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092F" w:rsidRDefault="00B524EA" w:rsidP="001E11E7">
      <w:pPr>
        <w:jc w:val="center"/>
        <w:rPr>
          <w:rFonts w:ascii="Gill Sans MT" w:hAnsi="Gill Sans MT"/>
          <w:b/>
          <w:sz w:val="28"/>
        </w:rPr>
      </w:pPr>
      <w:r w:rsidRPr="00B524EA">
        <w:rPr>
          <w:rFonts w:ascii="Gill Sans MT" w:hAnsi="Gill Sans MT"/>
          <w:b/>
          <w:sz w:val="28"/>
        </w:rPr>
        <w:t>PROFESSIONAL RESUME</w:t>
      </w:r>
    </w:p>
    <w:p w:rsidR="00205A1B" w:rsidRDefault="00205A1B" w:rsidP="00205A1B">
      <w:pPr>
        <w:jc w:val="both"/>
        <w:rPr>
          <w:rFonts w:ascii="Gill Sans MT" w:hAnsi="Gill Sans MT"/>
          <w:b/>
        </w:rPr>
      </w:pPr>
    </w:p>
    <w:p w:rsidR="00205A1B" w:rsidRPr="00205A1B" w:rsidRDefault="00205A1B" w:rsidP="00205A1B">
      <w:pPr>
        <w:jc w:val="both"/>
        <w:rPr>
          <w:rFonts w:ascii="Gill Sans MT" w:hAnsi="Gill Sans MT"/>
          <w:b/>
        </w:rPr>
      </w:pPr>
      <w:r>
        <w:rPr>
          <w:rFonts w:ascii="Gill Sans MT" w:hAnsi="Gill Sans MT"/>
          <w:b/>
        </w:rPr>
        <w:t xml:space="preserve">PERSONAL INFORMATION </w:t>
      </w:r>
    </w:p>
    <w:tbl>
      <w:tblPr>
        <w:tblStyle w:val="TableGrid"/>
        <w:tblW w:w="91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560"/>
      </w:tblGrid>
      <w:tr w:rsidR="00205A1B" w:rsidRPr="001240C9" w:rsidTr="00033F27">
        <w:tc>
          <w:tcPr>
            <w:tcW w:w="1615" w:type="dxa"/>
            <w:shd w:val="clear" w:color="auto" w:fill="auto"/>
          </w:tcPr>
          <w:p w:rsidR="00205A1B" w:rsidRPr="00205A1B" w:rsidRDefault="00205A1B" w:rsidP="00033F27">
            <w:pPr>
              <w:jc w:val="both"/>
              <w:rPr>
                <w:rFonts w:ascii="Gill Sans MT" w:hAnsi="Gill Sans MT"/>
                <w:sz w:val="20"/>
              </w:rPr>
            </w:pPr>
            <w:r>
              <w:rPr>
                <w:rFonts w:ascii="Gill Sans MT" w:hAnsi="Gill Sans MT"/>
                <w:sz w:val="20"/>
              </w:rPr>
              <w:t>Name</w:t>
            </w:r>
          </w:p>
        </w:tc>
        <w:tc>
          <w:tcPr>
            <w:tcW w:w="7560" w:type="dxa"/>
            <w:shd w:val="clear" w:color="auto" w:fill="auto"/>
          </w:tcPr>
          <w:p w:rsidR="00205A1B" w:rsidRPr="00205A1B" w:rsidRDefault="00205A1B" w:rsidP="00033F27">
            <w:pPr>
              <w:rPr>
                <w:rFonts w:ascii="Gill Sans MT" w:hAnsi="Gill Sans MT"/>
                <w:sz w:val="20"/>
                <w:lang w:val="pt-PT"/>
              </w:rPr>
            </w:pPr>
            <w:r w:rsidRPr="001240C9">
              <w:rPr>
                <w:rFonts w:ascii="Gill Sans MT" w:hAnsi="Gill Sans MT"/>
                <w:sz w:val="20"/>
                <w:lang w:val="pt-PT"/>
              </w:rPr>
              <w:t xml:space="preserve">Nilton Roberto Fernandes dos </w:t>
            </w:r>
            <w:r>
              <w:rPr>
                <w:rFonts w:ascii="Gill Sans MT" w:hAnsi="Gill Sans MT"/>
                <w:sz w:val="20"/>
                <w:lang w:val="pt-PT"/>
              </w:rPr>
              <w:t>Santos</w:t>
            </w:r>
          </w:p>
        </w:tc>
      </w:tr>
      <w:tr w:rsidR="00205A1B" w:rsidRPr="00404E84" w:rsidTr="00033F27">
        <w:tc>
          <w:tcPr>
            <w:tcW w:w="1615" w:type="dxa"/>
            <w:shd w:val="clear" w:color="auto" w:fill="auto"/>
          </w:tcPr>
          <w:p w:rsidR="00205A1B" w:rsidRDefault="00205A1B" w:rsidP="00033F27">
            <w:pPr>
              <w:rPr>
                <w:rFonts w:ascii="Gill Sans MT" w:hAnsi="Gill Sans MT"/>
                <w:sz w:val="20"/>
              </w:rPr>
            </w:pPr>
            <w:r>
              <w:rPr>
                <w:rFonts w:ascii="Gill Sans MT" w:hAnsi="Gill Sans MT"/>
                <w:sz w:val="20"/>
              </w:rPr>
              <w:t>Date of Birth</w:t>
            </w:r>
          </w:p>
        </w:tc>
        <w:tc>
          <w:tcPr>
            <w:tcW w:w="7560" w:type="dxa"/>
            <w:shd w:val="clear" w:color="auto" w:fill="auto"/>
          </w:tcPr>
          <w:p w:rsidR="00205A1B" w:rsidRPr="00205A1B" w:rsidRDefault="00205A1B" w:rsidP="00033F27">
            <w:pPr>
              <w:rPr>
                <w:rFonts w:ascii="Gill Sans MT" w:hAnsi="Gill Sans MT"/>
                <w:sz w:val="20"/>
              </w:rPr>
            </w:pPr>
            <w:r>
              <w:rPr>
                <w:rFonts w:ascii="Gill Sans MT" w:hAnsi="Gill Sans MT"/>
                <w:sz w:val="20"/>
              </w:rPr>
              <w:t>22/05/1977</w:t>
            </w:r>
          </w:p>
        </w:tc>
      </w:tr>
      <w:tr w:rsidR="00205A1B" w:rsidRPr="001240C9" w:rsidTr="00033F27">
        <w:tc>
          <w:tcPr>
            <w:tcW w:w="1615" w:type="dxa"/>
            <w:shd w:val="clear" w:color="auto" w:fill="auto"/>
          </w:tcPr>
          <w:p w:rsidR="00205A1B" w:rsidRDefault="00205A1B" w:rsidP="00033F27">
            <w:pPr>
              <w:rPr>
                <w:rFonts w:ascii="Gill Sans MT" w:hAnsi="Gill Sans MT"/>
                <w:sz w:val="20"/>
              </w:rPr>
            </w:pPr>
            <w:r>
              <w:rPr>
                <w:rFonts w:ascii="Gill Sans MT" w:hAnsi="Gill Sans MT"/>
                <w:sz w:val="20"/>
              </w:rPr>
              <w:t>Place of Birth</w:t>
            </w:r>
          </w:p>
          <w:p w:rsidR="00205A1B" w:rsidRDefault="00205A1B" w:rsidP="00033F27">
            <w:pPr>
              <w:rPr>
                <w:rFonts w:ascii="Gill Sans MT" w:hAnsi="Gill Sans MT"/>
                <w:sz w:val="20"/>
              </w:rPr>
            </w:pPr>
            <w:r>
              <w:rPr>
                <w:rFonts w:ascii="Gill Sans MT" w:hAnsi="Gill Sans MT"/>
                <w:sz w:val="20"/>
              </w:rPr>
              <w:t xml:space="preserve">ID No. </w:t>
            </w:r>
          </w:p>
          <w:p w:rsidR="00205A1B" w:rsidRDefault="00205A1B" w:rsidP="00033F27">
            <w:pPr>
              <w:rPr>
                <w:rFonts w:ascii="Gill Sans MT" w:hAnsi="Gill Sans MT"/>
                <w:sz w:val="20"/>
              </w:rPr>
            </w:pPr>
            <w:r>
              <w:rPr>
                <w:rFonts w:ascii="Gill Sans MT" w:hAnsi="Gill Sans MT"/>
                <w:sz w:val="20"/>
              </w:rPr>
              <w:t xml:space="preserve">Passport No. </w:t>
            </w:r>
          </w:p>
          <w:p w:rsidR="00205A1B" w:rsidRDefault="00205A1B" w:rsidP="00033F27">
            <w:pPr>
              <w:rPr>
                <w:rFonts w:ascii="Gill Sans MT" w:hAnsi="Gill Sans MT"/>
                <w:sz w:val="20"/>
              </w:rPr>
            </w:pPr>
            <w:r>
              <w:rPr>
                <w:rFonts w:ascii="Gill Sans MT" w:hAnsi="Gill Sans MT"/>
                <w:sz w:val="20"/>
              </w:rPr>
              <w:t>Contact Details</w:t>
            </w:r>
          </w:p>
        </w:tc>
        <w:tc>
          <w:tcPr>
            <w:tcW w:w="7560" w:type="dxa"/>
            <w:shd w:val="clear" w:color="auto" w:fill="auto"/>
          </w:tcPr>
          <w:p w:rsidR="00205A1B" w:rsidRPr="001240C9" w:rsidRDefault="00205A1B" w:rsidP="00033F27">
            <w:pPr>
              <w:rPr>
                <w:rFonts w:ascii="Gill Sans MT" w:hAnsi="Gill Sans MT"/>
                <w:sz w:val="20"/>
                <w:lang w:val="pt-PT"/>
              </w:rPr>
            </w:pPr>
            <w:r w:rsidRPr="001240C9">
              <w:rPr>
                <w:rFonts w:ascii="Gill Sans MT" w:hAnsi="Gill Sans MT"/>
                <w:sz w:val="20"/>
                <w:lang w:val="pt-PT"/>
              </w:rPr>
              <w:t>Quelimane, Zambezia</w:t>
            </w:r>
            <w:r w:rsidR="006516F9" w:rsidRPr="001240C9">
              <w:rPr>
                <w:rFonts w:ascii="Gill Sans MT" w:hAnsi="Gill Sans MT"/>
                <w:sz w:val="20"/>
                <w:lang w:val="pt-PT"/>
              </w:rPr>
              <w:t>, Mozambique</w:t>
            </w:r>
          </w:p>
          <w:p w:rsidR="00205A1B" w:rsidRPr="001240C9" w:rsidRDefault="00205A1B" w:rsidP="00205A1B">
            <w:pPr>
              <w:jc w:val="both"/>
              <w:rPr>
                <w:rFonts w:ascii="Gill Sans MT" w:hAnsi="Gill Sans MT"/>
                <w:sz w:val="20"/>
                <w:lang w:val="pt-PT"/>
              </w:rPr>
            </w:pPr>
            <w:r w:rsidRPr="001240C9">
              <w:rPr>
                <w:rFonts w:ascii="Gill Sans MT" w:hAnsi="Gill Sans MT"/>
                <w:sz w:val="20"/>
                <w:lang w:val="pt-PT"/>
              </w:rPr>
              <w:t>110101922864P</w:t>
            </w:r>
          </w:p>
          <w:p w:rsidR="00205A1B" w:rsidRPr="001240C9" w:rsidRDefault="00205A1B" w:rsidP="00205A1B">
            <w:pPr>
              <w:jc w:val="both"/>
              <w:rPr>
                <w:rFonts w:ascii="Gill Sans MT" w:hAnsi="Gill Sans MT"/>
                <w:sz w:val="20"/>
                <w:lang w:val="pt-PT"/>
              </w:rPr>
            </w:pPr>
            <w:r w:rsidRPr="001240C9">
              <w:rPr>
                <w:rFonts w:ascii="Gill Sans MT" w:hAnsi="Gill Sans MT"/>
                <w:sz w:val="20"/>
                <w:lang w:val="pt-PT"/>
              </w:rPr>
              <w:t>15AL05393</w:t>
            </w:r>
          </w:p>
          <w:p w:rsidR="00205A1B" w:rsidRPr="001240C9" w:rsidRDefault="00205A1B" w:rsidP="00205A1B">
            <w:pPr>
              <w:jc w:val="both"/>
              <w:rPr>
                <w:rFonts w:ascii="Gill Sans MT" w:hAnsi="Gill Sans MT"/>
                <w:sz w:val="20"/>
                <w:lang w:val="pt-PT"/>
              </w:rPr>
            </w:pPr>
            <w:r w:rsidRPr="001240C9">
              <w:rPr>
                <w:rFonts w:ascii="Gill Sans MT" w:hAnsi="Gill Sans MT"/>
                <w:sz w:val="20"/>
                <w:lang w:val="pt-PT"/>
              </w:rPr>
              <w:t xml:space="preserve">Av Ahmed Sekou Toure 1425 R/C  B. Central, Maputo, Mozambique </w:t>
            </w:r>
          </w:p>
        </w:tc>
      </w:tr>
      <w:tr w:rsidR="00205A1B" w:rsidRPr="00404E84" w:rsidTr="00033F27">
        <w:tc>
          <w:tcPr>
            <w:tcW w:w="1615" w:type="dxa"/>
            <w:shd w:val="clear" w:color="auto" w:fill="auto"/>
          </w:tcPr>
          <w:p w:rsidR="00205A1B" w:rsidRPr="001240C9" w:rsidRDefault="00205A1B" w:rsidP="00033F27">
            <w:pPr>
              <w:rPr>
                <w:rFonts w:ascii="Gill Sans MT" w:hAnsi="Gill Sans MT"/>
                <w:sz w:val="20"/>
                <w:lang w:val="pt-PT"/>
              </w:rPr>
            </w:pPr>
          </w:p>
          <w:p w:rsidR="00205A1B" w:rsidRPr="001240C9" w:rsidRDefault="00205A1B" w:rsidP="00033F27">
            <w:pPr>
              <w:rPr>
                <w:rFonts w:ascii="Gill Sans MT" w:hAnsi="Gill Sans MT"/>
                <w:sz w:val="20"/>
                <w:lang w:val="pt-PT"/>
              </w:rPr>
            </w:pPr>
            <w:r w:rsidRPr="001240C9">
              <w:rPr>
                <w:rFonts w:ascii="Gill Sans MT" w:hAnsi="Gill Sans MT"/>
                <w:sz w:val="20"/>
                <w:lang w:val="pt-PT"/>
              </w:rPr>
              <w:t xml:space="preserve">  </w:t>
            </w:r>
          </w:p>
        </w:tc>
        <w:tc>
          <w:tcPr>
            <w:tcW w:w="7560" w:type="dxa"/>
            <w:shd w:val="clear" w:color="auto" w:fill="auto"/>
          </w:tcPr>
          <w:p w:rsidR="00205A1B" w:rsidRDefault="006516F9" w:rsidP="00033F27">
            <w:pPr>
              <w:rPr>
                <w:rFonts w:ascii="Gill Sans MT" w:hAnsi="Gill Sans MT"/>
                <w:sz w:val="20"/>
              </w:rPr>
            </w:pPr>
            <w:r>
              <w:rPr>
                <w:rFonts w:ascii="Gill Sans MT" w:hAnsi="Gill Sans MT"/>
                <w:sz w:val="20"/>
              </w:rPr>
              <w:t>Cell: (+258) 846716335 and (+258) 866716335</w:t>
            </w:r>
          </w:p>
          <w:p w:rsidR="006516F9" w:rsidRDefault="006516F9" w:rsidP="00033F27">
            <w:pPr>
              <w:rPr>
                <w:rFonts w:ascii="Gill Sans MT" w:hAnsi="Gill Sans MT"/>
                <w:sz w:val="20"/>
              </w:rPr>
            </w:pPr>
            <w:r>
              <w:rPr>
                <w:rFonts w:ascii="Gill Sans MT" w:hAnsi="Gill Sans MT"/>
                <w:sz w:val="20"/>
              </w:rPr>
              <w:t xml:space="preserve">Email: </w:t>
            </w:r>
            <w:hyperlink r:id="rId6" w:history="1">
              <w:r w:rsidR="000F7442" w:rsidRPr="003477FA">
                <w:rPr>
                  <w:rStyle w:val="Hyperlink"/>
                  <w:rFonts w:ascii="Gill Sans MT" w:hAnsi="Gill Sans MT"/>
                  <w:sz w:val="20"/>
                </w:rPr>
                <w:t>dossantos.nrf@gmail.com</w:t>
              </w:r>
            </w:hyperlink>
            <w:r w:rsidR="001240C9">
              <w:rPr>
                <w:rStyle w:val="Hyperlink"/>
                <w:rFonts w:ascii="Gill Sans MT" w:hAnsi="Gill Sans MT"/>
                <w:sz w:val="20"/>
              </w:rPr>
              <w:t xml:space="preserve"> </w:t>
            </w:r>
            <w:r>
              <w:rPr>
                <w:rFonts w:ascii="Gill Sans MT" w:hAnsi="Gill Sans MT"/>
                <w:sz w:val="20"/>
              </w:rPr>
              <w:t xml:space="preserve">  </w:t>
            </w:r>
          </w:p>
          <w:p w:rsidR="00205A1B" w:rsidRPr="00404E84" w:rsidRDefault="00205A1B" w:rsidP="006516F9">
            <w:pPr>
              <w:jc w:val="both"/>
              <w:rPr>
                <w:rFonts w:ascii="Gill Sans MT" w:hAnsi="Gill Sans MT"/>
                <w:sz w:val="20"/>
              </w:rPr>
            </w:pPr>
          </w:p>
        </w:tc>
      </w:tr>
      <w:tr w:rsidR="006516F9" w:rsidRPr="00404E84" w:rsidTr="00033F27">
        <w:tc>
          <w:tcPr>
            <w:tcW w:w="9175" w:type="dxa"/>
            <w:gridSpan w:val="2"/>
            <w:shd w:val="clear" w:color="auto" w:fill="auto"/>
          </w:tcPr>
          <w:p w:rsidR="006516F9" w:rsidRPr="006516F9" w:rsidRDefault="006516F9" w:rsidP="00033F27">
            <w:pPr>
              <w:rPr>
                <w:rFonts w:ascii="Gill Sans MT" w:hAnsi="Gill Sans MT"/>
                <w:b/>
                <w:sz w:val="20"/>
              </w:rPr>
            </w:pPr>
            <w:r w:rsidRPr="006516F9">
              <w:rPr>
                <w:rFonts w:ascii="Gill Sans MT" w:hAnsi="Gill Sans MT"/>
                <w:b/>
                <w:sz w:val="20"/>
              </w:rPr>
              <w:t xml:space="preserve">CAREER OBJECTIVE </w:t>
            </w:r>
          </w:p>
        </w:tc>
      </w:tr>
      <w:tr w:rsidR="006516F9" w:rsidRPr="00404E84" w:rsidTr="00033F27">
        <w:tc>
          <w:tcPr>
            <w:tcW w:w="1615" w:type="dxa"/>
            <w:shd w:val="clear" w:color="auto" w:fill="auto"/>
          </w:tcPr>
          <w:p w:rsidR="006516F9" w:rsidRPr="006516F9" w:rsidRDefault="006516F9" w:rsidP="00033F27">
            <w:pPr>
              <w:rPr>
                <w:rFonts w:ascii="Gill Sans MT" w:hAnsi="Gill Sans MT"/>
                <w:b/>
                <w:sz w:val="20"/>
              </w:rPr>
            </w:pPr>
          </w:p>
        </w:tc>
        <w:tc>
          <w:tcPr>
            <w:tcW w:w="7560" w:type="dxa"/>
            <w:shd w:val="clear" w:color="auto" w:fill="auto"/>
          </w:tcPr>
          <w:p w:rsidR="006516F9" w:rsidRDefault="006516F9" w:rsidP="006516F9">
            <w:pPr>
              <w:jc w:val="both"/>
              <w:rPr>
                <w:rFonts w:ascii="Gill Sans MT" w:hAnsi="Gill Sans MT"/>
                <w:sz w:val="20"/>
              </w:rPr>
            </w:pPr>
            <w:r w:rsidRPr="006516F9">
              <w:rPr>
                <w:rFonts w:ascii="Gill Sans MT" w:hAnsi="Gill Sans MT"/>
                <w:sz w:val="20"/>
              </w:rPr>
              <w:t>Continuous professional growth through engagement</w:t>
            </w:r>
            <w:r>
              <w:rPr>
                <w:rFonts w:ascii="Gill Sans MT" w:hAnsi="Gill Sans MT"/>
                <w:sz w:val="20"/>
              </w:rPr>
              <w:t>s</w:t>
            </w:r>
            <w:r w:rsidRPr="006516F9">
              <w:rPr>
                <w:rFonts w:ascii="Gill Sans MT" w:hAnsi="Gill Sans MT"/>
                <w:sz w:val="20"/>
              </w:rPr>
              <w:t xml:space="preserve"> </w:t>
            </w:r>
            <w:r>
              <w:rPr>
                <w:rFonts w:ascii="Gill Sans MT" w:hAnsi="Gill Sans MT"/>
                <w:sz w:val="20"/>
              </w:rPr>
              <w:t>on</w:t>
            </w:r>
            <w:r w:rsidRPr="006516F9">
              <w:rPr>
                <w:rFonts w:ascii="Gill Sans MT" w:hAnsi="Gill Sans MT"/>
                <w:sz w:val="20"/>
              </w:rPr>
              <w:t xml:space="preserve"> roles that challenges my current capacity and motivate</w:t>
            </w:r>
            <w:r>
              <w:rPr>
                <w:rFonts w:ascii="Gill Sans MT" w:hAnsi="Gill Sans MT"/>
                <w:sz w:val="20"/>
              </w:rPr>
              <w:t>s</w:t>
            </w:r>
            <w:r w:rsidRPr="006516F9">
              <w:rPr>
                <w:rFonts w:ascii="Gill Sans MT" w:hAnsi="Gill Sans MT"/>
                <w:sz w:val="20"/>
              </w:rPr>
              <w:t xml:space="preserve"> continuous learning, employment of the most up to date skills, demand high performance and professional standards, as basis for contributing in the achievement of organizational goals.     </w:t>
            </w:r>
          </w:p>
        </w:tc>
      </w:tr>
    </w:tbl>
    <w:p w:rsidR="001E11E7" w:rsidRDefault="001E11E7" w:rsidP="006516F9">
      <w:pPr>
        <w:spacing w:after="0"/>
        <w:rPr>
          <w:rFonts w:ascii="Gill Sans MT" w:hAnsi="Gill Sans MT"/>
          <w:b/>
          <w:sz w:val="28"/>
        </w:rPr>
      </w:pPr>
    </w:p>
    <w:tbl>
      <w:tblPr>
        <w:tblStyle w:val="TableGrid"/>
        <w:tblW w:w="91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560"/>
      </w:tblGrid>
      <w:tr w:rsidR="006516F9" w:rsidRPr="006516F9" w:rsidTr="00033F27">
        <w:tc>
          <w:tcPr>
            <w:tcW w:w="9175" w:type="dxa"/>
            <w:gridSpan w:val="2"/>
            <w:shd w:val="clear" w:color="auto" w:fill="auto"/>
          </w:tcPr>
          <w:p w:rsidR="006516F9" w:rsidRPr="006516F9" w:rsidRDefault="006516F9" w:rsidP="00033F27">
            <w:pPr>
              <w:rPr>
                <w:rFonts w:ascii="Gill Sans MT" w:hAnsi="Gill Sans MT"/>
                <w:b/>
                <w:sz w:val="20"/>
              </w:rPr>
            </w:pPr>
            <w:r w:rsidRPr="006516F9">
              <w:rPr>
                <w:rFonts w:ascii="Gill Sans MT" w:hAnsi="Gill Sans MT"/>
                <w:b/>
                <w:sz w:val="20"/>
              </w:rPr>
              <w:t xml:space="preserve">CAREER OBJECTIVE </w:t>
            </w:r>
          </w:p>
        </w:tc>
      </w:tr>
      <w:tr w:rsidR="006516F9" w:rsidTr="00033F27">
        <w:tc>
          <w:tcPr>
            <w:tcW w:w="1615" w:type="dxa"/>
            <w:shd w:val="clear" w:color="auto" w:fill="auto"/>
          </w:tcPr>
          <w:p w:rsidR="006516F9" w:rsidRPr="006516F9" w:rsidRDefault="006516F9" w:rsidP="00033F27">
            <w:pPr>
              <w:rPr>
                <w:rFonts w:ascii="Gill Sans MT" w:hAnsi="Gill Sans MT"/>
                <w:b/>
                <w:sz w:val="20"/>
              </w:rPr>
            </w:pPr>
          </w:p>
        </w:tc>
        <w:tc>
          <w:tcPr>
            <w:tcW w:w="7560" w:type="dxa"/>
            <w:shd w:val="clear" w:color="auto" w:fill="auto"/>
          </w:tcPr>
          <w:p w:rsidR="006516F9" w:rsidRDefault="001240C9" w:rsidP="006516F9">
            <w:pPr>
              <w:jc w:val="both"/>
              <w:rPr>
                <w:rFonts w:ascii="Gill Sans MT" w:hAnsi="Gill Sans MT"/>
                <w:sz w:val="20"/>
              </w:rPr>
            </w:pPr>
            <w:r>
              <w:rPr>
                <w:rFonts w:ascii="Gill Sans MT" w:hAnsi="Gill Sans MT"/>
                <w:sz w:val="20"/>
              </w:rPr>
              <w:t>23</w:t>
            </w:r>
            <w:r w:rsidR="006516F9" w:rsidRPr="006516F9">
              <w:rPr>
                <w:rFonts w:ascii="Gill Sans MT" w:hAnsi="Gill Sans MT"/>
                <w:sz w:val="20"/>
              </w:rPr>
              <w:t xml:space="preserve">+ years experienced </w:t>
            </w:r>
            <w:r w:rsidR="006516F9">
              <w:rPr>
                <w:rFonts w:ascii="Gill Sans MT" w:hAnsi="Gill Sans MT"/>
                <w:sz w:val="20"/>
              </w:rPr>
              <w:t>business management professional</w:t>
            </w:r>
            <w:r w:rsidR="006516F9" w:rsidRPr="006516F9">
              <w:rPr>
                <w:rFonts w:ascii="Gill Sans MT" w:hAnsi="Gill Sans MT"/>
                <w:sz w:val="20"/>
              </w:rPr>
              <w:t xml:space="preserve">, </w:t>
            </w:r>
            <w:r w:rsidR="006516F9">
              <w:rPr>
                <w:rFonts w:ascii="Gill Sans MT" w:hAnsi="Gill Sans MT"/>
                <w:sz w:val="20"/>
              </w:rPr>
              <w:t xml:space="preserve">combining institutional and operations </w:t>
            </w:r>
            <w:r w:rsidR="006516F9" w:rsidRPr="006516F9">
              <w:rPr>
                <w:rFonts w:ascii="Gill Sans MT" w:hAnsi="Gill Sans MT"/>
                <w:sz w:val="20"/>
              </w:rPr>
              <w:t xml:space="preserve">disciplines, for both not and for profit industries at county and regional executive levels of management including financial budgeting, modelling, strategy development, accounting, analysing and financial reporting, associated with strategic thinking, management and communication skills.  </w:t>
            </w:r>
          </w:p>
        </w:tc>
      </w:tr>
    </w:tbl>
    <w:p w:rsidR="006516F9" w:rsidRDefault="006516F9" w:rsidP="001E11E7">
      <w:pPr>
        <w:jc w:val="center"/>
        <w:rPr>
          <w:rFonts w:ascii="Gill Sans MT" w:hAnsi="Gill Sans MT"/>
          <w:b/>
          <w:sz w:val="28"/>
        </w:rPr>
      </w:pPr>
    </w:p>
    <w:p w:rsidR="00B524EA" w:rsidRDefault="00B524EA" w:rsidP="00B524EA">
      <w:pPr>
        <w:jc w:val="both"/>
        <w:rPr>
          <w:rFonts w:ascii="Gill Sans MT" w:hAnsi="Gill Sans MT"/>
          <w:b/>
        </w:rPr>
      </w:pPr>
      <w:r w:rsidRPr="00B524EA">
        <w:rPr>
          <w:rFonts w:ascii="Gill Sans MT" w:hAnsi="Gill Sans MT"/>
          <w:b/>
        </w:rPr>
        <w:t xml:space="preserve">EMPLOYMENT HISTORY  </w:t>
      </w:r>
    </w:p>
    <w:tbl>
      <w:tblPr>
        <w:tblStyle w:val="TableGrid"/>
        <w:tblW w:w="91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560"/>
      </w:tblGrid>
      <w:tr w:rsidR="00404E84" w:rsidRPr="001240C9" w:rsidTr="00D04CEE">
        <w:tc>
          <w:tcPr>
            <w:tcW w:w="1615" w:type="dxa"/>
            <w:shd w:val="clear" w:color="auto" w:fill="auto"/>
          </w:tcPr>
          <w:p w:rsidR="00404E84" w:rsidRPr="00404E84" w:rsidRDefault="00404E84" w:rsidP="000F7442">
            <w:pPr>
              <w:jc w:val="both"/>
              <w:rPr>
                <w:rFonts w:ascii="Gill Sans MT" w:hAnsi="Gill Sans MT"/>
                <w:b/>
                <w:sz w:val="20"/>
              </w:rPr>
            </w:pPr>
            <w:r w:rsidRPr="00404E84">
              <w:rPr>
                <w:rFonts w:ascii="Gill Sans MT" w:hAnsi="Gill Sans MT"/>
                <w:b/>
                <w:sz w:val="20"/>
              </w:rPr>
              <w:t xml:space="preserve">2015 – </w:t>
            </w:r>
            <w:r w:rsidR="000F7442">
              <w:rPr>
                <w:rFonts w:ascii="Gill Sans MT" w:hAnsi="Gill Sans MT"/>
                <w:b/>
                <w:sz w:val="20"/>
              </w:rPr>
              <w:t>2020</w:t>
            </w:r>
          </w:p>
        </w:tc>
        <w:tc>
          <w:tcPr>
            <w:tcW w:w="7560" w:type="dxa"/>
            <w:shd w:val="clear" w:color="auto" w:fill="auto"/>
          </w:tcPr>
          <w:p w:rsidR="00404E84" w:rsidRPr="001240C9" w:rsidRDefault="001240C9" w:rsidP="001E11E7">
            <w:pPr>
              <w:rPr>
                <w:rFonts w:ascii="Gill Sans MT" w:hAnsi="Gill Sans MT"/>
                <w:b/>
                <w:sz w:val="20"/>
              </w:rPr>
            </w:pPr>
            <w:r w:rsidRPr="001240C9">
              <w:rPr>
                <w:rFonts w:ascii="Gill Sans MT" w:hAnsi="Gill Sans MT"/>
                <w:b/>
                <w:sz w:val="20"/>
              </w:rPr>
              <w:t xml:space="preserve">USAID Regional Private Sector Development Program </w:t>
            </w:r>
          </w:p>
        </w:tc>
      </w:tr>
      <w:tr w:rsidR="00404E84" w:rsidRPr="00404E84" w:rsidTr="00D04CEE">
        <w:tc>
          <w:tcPr>
            <w:tcW w:w="1615" w:type="dxa"/>
            <w:shd w:val="clear" w:color="auto" w:fill="auto"/>
          </w:tcPr>
          <w:p w:rsidR="00404E84" w:rsidRDefault="00404E84" w:rsidP="001E11E7">
            <w:pPr>
              <w:rPr>
                <w:rFonts w:ascii="Gill Sans MT" w:hAnsi="Gill Sans MT"/>
                <w:sz w:val="20"/>
              </w:rPr>
            </w:pPr>
            <w:r>
              <w:rPr>
                <w:rFonts w:ascii="Gill Sans MT" w:hAnsi="Gill Sans MT"/>
                <w:sz w:val="20"/>
              </w:rPr>
              <w:t>Position</w:t>
            </w:r>
          </w:p>
        </w:tc>
        <w:tc>
          <w:tcPr>
            <w:tcW w:w="7560" w:type="dxa"/>
            <w:shd w:val="clear" w:color="auto" w:fill="auto"/>
          </w:tcPr>
          <w:p w:rsidR="00404E84" w:rsidRPr="00404E84" w:rsidRDefault="00404E84" w:rsidP="00B524EA">
            <w:pPr>
              <w:rPr>
                <w:rFonts w:ascii="Gill Sans MT" w:hAnsi="Gill Sans MT"/>
                <w:sz w:val="20"/>
                <w:u w:val="single"/>
              </w:rPr>
            </w:pPr>
            <w:r w:rsidRPr="00404E84">
              <w:rPr>
                <w:rFonts w:ascii="Gill Sans MT" w:hAnsi="Gill Sans MT"/>
                <w:sz w:val="20"/>
                <w:u w:val="single"/>
              </w:rPr>
              <w:t>Head of Private Sector Support &amp; Institutional Development (Program)</w:t>
            </w:r>
          </w:p>
        </w:tc>
      </w:tr>
      <w:tr w:rsidR="00404E84" w:rsidRPr="00404E84" w:rsidTr="00D04CEE">
        <w:tc>
          <w:tcPr>
            <w:tcW w:w="1615" w:type="dxa"/>
            <w:shd w:val="clear" w:color="auto" w:fill="auto"/>
          </w:tcPr>
          <w:p w:rsidR="0037092F" w:rsidRDefault="0037092F" w:rsidP="001E11E7">
            <w:pPr>
              <w:rPr>
                <w:rFonts w:ascii="Gill Sans MT" w:hAnsi="Gill Sans MT"/>
                <w:sz w:val="20"/>
              </w:rPr>
            </w:pPr>
          </w:p>
          <w:p w:rsidR="00404E84" w:rsidRDefault="00404E84" w:rsidP="001E11E7">
            <w:pPr>
              <w:rPr>
                <w:rFonts w:ascii="Gill Sans MT" w:hAnsi="Gill Sans MT"/>
                <w:sz w:val="20"/>
              </w:rPr>
            </w:pPr>
            <w:r>
              <w:rPr>
                <w:rFonts w:ascii="Gill Sans MT" w:hAnsi="Gill Sans MT"/>
                <w:sz w:val="20"/>
              </w:rPr>
              <w:t xml:space="preserve">Role </w:t>
            </w:r>
          </w:p>
        </w:tc>
        <w:tc>
          <w:tcPr>
            <w:tcW w:w="7560" w:type="dxa"/>
            <w:shd w:val="clear" w:color="auto" w:fill="auto"/>
          </w:tcPr>
          <w:p w:rsidR="0037092F" w:rsidRDefault="0037092F" w:rsidP="00404E84">
            <w:pPr>
              <w:rPr>
                <w:rFonts w:ascii="Gill Sans MT" w:hAnsi="Gill Sans MT"/>
                <w:sz w:val="20"/>
              </w:rPr>
            </w:pPr>
          </w:p>
          <w:p w:rsidR="00404E84" w:rsidRPr="00404E84" w:rsidRDefault="00404E84" w:rsidP="000F7442">
            <w:pPr>
              <w:jc w:val="both"/>
              <w:rPr>
                <w:rFonts w:ascii="Gill Sans MT" w:hAnsi="Gill Sans MT"/>
                <w:sz w:val="20"/>
              </w:rPr>
            </w:pPr>
            <w:r w:rsidRPr="00404E84">
              <w:rPr>
                <w:rFonts w:ascii="Gill Sans MT" w:hAnsi="Gill Sans MT"/>
                <w:sz w:val="20"/>
              </w:rPr>
              <w:t xml:space="preserve">Coordination of 4 years’ capacity development support program, co-funded by CTA and USAID </w:t>
            </w:r>
            <w:r>
              <w:rPr>
                <w:rFonts w:ascii="Gill Sans MT" w:hAnsi="Gill Sans MT"/>
                <w:sz w:val="20"/>
              </w:rPr>
              <w:t xml:space="preserve">on improvement of organizational and functioning capacity of the Private Sector’s to enhance their </w:t>
            </w:r>
            <w:r w:rsidR="000F7442">
              <w:rPr>
                <w:rFonts w:ascii="Gill Sans MT" w:hAnsi="Gill Sans MT"/>
                <w:sz w:val="20"/>
              </w:rPr>
              <w:t xml:space="preserve">role in the policy, business development, jobs creation, investment facilitation and access to finance. </w:t>
            </w:r>
            <w:r>
              <w:rPr>
                <w:rFonts w:ascii="Gill Sans MT" w:hAnsi="Gill Sans MT"/>
                <w:sz w:val="20"/>
              </w:rPr>
              <w:t xml:space="preserve">    </w:t>
            </w:r>
          </w:p>
        </w:tc>
      </w:tr>
      <w:tr w:rsidR="0037092F" w:rsidRPr="00404E84" w:rsidTr="00D04CEE">
        <w:tc>
          <w:tcPr>
            <w:tcW w:w="1615" w:type="dxa"/>
            <w:shd w:val="clear" w:color="auto" w:fill="auto"/>
          </w:tcPr>
          <w:p w:rsidR="0037092F" w:rsidRDefault="0037092F" w:rsidP="001E11E7">
            <w:pPr>
              <w:rPr>
                <w:rFonts w:ascii="Gill Sans MT" w:hAnsi="Gill Sans MT"/>
                <w:sz w:val="20"/>
              </w:rPr>
            </w:pPr>
          </w:p>
          <w:p w:rsidR="0037092F" w:rsidRDefault="0037092F" w:rsidP="001E11E7">
            <w:pPr>
              <w:rPr>
                <w:rFonts w:ascii="Gill Sans MT" w:hAnsi="Gill Sans MT"/>
                <w:sz w:val="20"/>
              </w:rPr>
            </w:pPr>
            <w:r>
              <w:rPr>
                <w:rFonts w:ascii="Gill Sans MT" w:hAnsi="Gill Sans MT"/>
                <w:sz w:val="20"/>
              </w:rPr>
              <w:t xml:space="preserve">Responsibilities </w:t>
            </w:r>
          </w:p>
        </w:tc>
        <w:tc>
          <w:tcPr>
            <w:tcW w:w="7560" w:type="dxa"/>
            <w:shd w:val="clear" w:color="auto" w:fill="auto"/>
          </w:tcPr>
          <w:p w:rsidR="0037092F" w:rsidRDefault="0037092F" w:rsidP="00404E84">
            <w:pPr>
              <w:rPr>
                <w:rFonts w:ascii="Gill Sans MT" w:hAnsi="Gill Sans MT"/>
                <w:sz w:val="20"/>
              </w:rPr>
            </w:pPr>
          </w:p>
          <w:p w:rsidR="0037092F" w:rsidRDefault="0037092F" w:rsidP="00422E63">
            <w:pPr>
              <w:jc w:val="both"/>
              <w:rPr>
                <w:rFonts w:ascii="Gill Sans MT" w:hAnsi="Gill Sans MT"/>
                <w:sz w:val="20"/>
              </w:rPr>
            </w:pPr>
            <w:r>
              <w:rPr>
                <w:rFonts w:ascii="Gill Sans MT" w:hAnsi="Gill Sans MT"/>
                <w:sz w:val="20"/>
              </w:rPr>
              <w:t>Program Planning, Program Implementation, Financial Controls, M&amp;E Supervision</w:t>
            </w:r>
          </w:p>
          <w:p w:rsidR="0037092F" w:rsidRDefault="0037092F" w:rsidP="00422E63">
            <w:pPr>
              <w:jc w:val="both"/>
              <w:rPr>
                <w:rFonts w:ascii="Gill Sans MT" w:hAnsi="Gill Sans MT"/>
                <w:sz w:val="20"/>
              </w:rPr>
            </w:pPr>
            <w:r>
              <w:rPr>
                <w:rFonts w:ascii="Gill Sans MT" w:hAnsi="Gill Sans MT"/>
                <w:sz w:val="20"/>
              </w:rPr>
              <w:t xml:space="preserve">Donor Requirements Assurance, Quality and Sustainability Checking </w:t>
            </w:r>
          </w:p>
          <w:p w:rsidR="0037092F" w:rsidRDefault="0037092F" w:rsidP="00422E63">
            <w:pPr>
              <w:jc w:val="both"/>
              <w:rPr>
                <w:rFonts w:ascii="Gill Sans MT" w:hAnsi="Gill Sans MT"/>
                <w:sz w:val="20"/>
              </w:rPr>
            </w:pPr>
            <w:r>
              <w:rPr>
                <w:rFonts w:ascii="Gill Sans MT" w:hAnsi="Gill Sans MT"/>
                <w:sz w:val="20"/>
              </w:rPr>
              <w:t xml:space="preserve">Program Reporting  </w:t>
            </w:r>
          </w:p>
          <w:p w:rsidR="0037092F" w:rsidRPr="00404E84" w:rsidRDefault="0037092F" w:rsidP="00404E84">
            <w:pPr>
              <w:rPr>
                <w:rFonts w:ascii="Gill Sans MT" w:hAnsi="Gill Sans MT"/>
                <w:sz w:val="20"/>
              </w:rPr>
            </w:pPr>
          </w:p>
        </w:tc>
      </w:tr>
      <w:tr w:rsidR="0037092F" w:rsidRPr="00AF213C" w:rsidTr="00D04CEE">
        <w:tc>
          <w:tcPr>
            <w:tcW w:w="1615" w:type="dxa"/>
          </w:tcPr>
          <w:p w:rsidR="0037092F" w:rsidRPr="00404E84" w:rsidRDefault="0037092F" w:rsidP="00AF213C">
            <w:pPr>
              <w:jc w:val="both"/>
              <w:rPr>
                <w:rFonts w:ascii="Gill Sans MT" w:hAnsi="Gill Sans MT"/>
                <w:b/>
                <w:sz w:val="20"/>
              </w:rPr>
            </w:pPr>
            <w:r w:rsidRPr="00404E84">
              <w:rPr>
                <w:rFonts w:ascii="Gill Sans MT" w:hAnsi="Gill Sans MT"/>
                <w:b/>
                <w:sz w:val="20"/>
              </w:rPr>
              <w:t xml:space="preserve">2015 – </w:t>
            </w:r>
            <w:r w:rsidR="00AF213C">
              <w:rPr>
                <w:rFonts w:ascii="Gill Sans MT" w:hAnsi="Gill Sans MT"/>
                <w:b/>
                <w:sz w:val="20"/>
              </w:rPr>
              <w:t>2015</w:t>
            </w:r>
          </w:p>
        </w:tc>
        <w:tc>
          <w:tcPr>
            <w:tcW w:w="7560" w:type="dxa"/>
          </w:tcPr>
          <w:p w:rsidR="0037092F" w:rsidRPr="00AF213C" w:rsidRDefault="00AF213C" w:rsidP="00C347F5">
            <w:pPr>
              <w:rPr>
                <w:rFonts w:ascii="Gill Sans MT" w:hAnsi="Gill Sans MT"/>
                <w:b/>
                <w:sz w:val="20"/>
              </w:rPr>
            </w:pPr>
            <w:r w:rsidRPr="00AF213C">
              <w:rPr>
                <w:rFonts w:ascii="Gill Sans MT" w:hAnsi="Gill Sans MT"/>
                <w:b/>
                <w:sz w:val="20"/>
              </w:rPr>
              <w:t xml:space="preserve">FINALAB FINANCIAL MANAGEMENT </w:t>
            </w:r>
            <w:r w:rsidR="00C347F5">
              <w:rPr>
                <w:rFonts w:ascii="Gill Sans MT" w:hAnsi="Gill Sans MT"/>
                <w:b/>
                <w:sz w:val="20"/>
              </w:rPr>
              <w:t>&amp;</w:t>
            </w:r>
            <w:r w:rsidRPr="00AF213C">
              <w:rPr>
                <w:rFonts w:ascii="Gill Sans MT" w:hAnsi="Gill Sans MT"/>
                <w:b/>
                <w:sz w:val="20"/>
              </w:rPr>
              <w:t xml:space="preserve"> ADVISORY </w:t>
            </w:r>
          </w:p>
        </w:tc>
      </w:tr>
      <w:tr w:rsidR="0037092F" w:rsidRPr="00404E84" w:rsidTr="00D04CEE">
        <w:tc>
          <w:tcPr>
            <w:tcW w:w="1615" w:type="dxa"/>
          </w:tcPr>
          <w:p w:rsidR="0037092F" w:rsidRDefault="0037092F" w:rsidP="001E11E7">
            <w:pPr>
              <w:rPr>
                <w:rFonts w:ascii="Gill Sans MT" w:hAnsi="Gill Sans MT"/>
                <w:sz w:val="20"/>
              </w:rPr>
            </w:pPr>
            <w:r>
              <w:rPr>
                <w:rFonts w:ascii="Gill Sans MT" w:hAnsi="Gill Sans MT"/>
                <w:sz w:val="20"/>
              </w:rPr>
              <w:t>Position</w:t>
            </w:r>
          </w:p>
        </w:tc>
        <w:tc>
          <w:tcPr>
            <w:tcW w:w="7560" w:type="dxa"/>
          </w:tcPr>
          <w:p w:rsidR="0037092F" w:rsidRPr="00404E84" w:rsidRDefault="00AF213C" w:rsidP="00033F27">
            <w:pPr>
              <w:rPr>
                <w:rFonts w:ascii="Gill Sans MT" w:hAnsi="Gill Sans MT"/>
                <w:sz w:val="20"/>
                <w:u w:val="single"/>
              </w:rPr>
            </w:pPr>
            <w:r>
              <w:rPr>
                <w:rFonts w:ascii="Gill Sans MT" w:hAnsi="Gill Sans MT"/>
                <w:sz w:val="20"/>
                <w:u w:val="single"/>
              </w:rPr>
              <w:t xml:space="preserve">Senior Advisor, Financial Strategy and Management </w:t>
            </w:r>
          </w:p>
        </w:tc>
      </w:tr>
      <w:tr w:rsidR="0037092F" w:rsidRPr="00404E84" w:rsidTr="00D04CEE">
        <w:tc>
          <w:tcPr>
            <w:tcW w:w="1615" w:type="dxa"/>
          </w:tcPr>
          <w:p w:rsidR="001E11E7" w:rsidRDefault="001E11E7" w:rsidP="001E11E7">
            <w:pPr>
              <w:rPr>
                <w:rFonts w:ascii="Gill Sans MT" w:hAnsi="Gill Sans MT"/>
                <w:sz w:val="20"/>
              </w:rPr>
            </w:pPr>
          </w:p>
          <w:p w:rsidR="0037092F" w:rsidRDefault="0037092F" w:rsidP="001E11E7">
            <w:pPr>
              <w:rPr>
                <w:rFonts w:ascii="Gill Sans MT" w:hAnsi="Gill Sans MT"/>
                <w:sz w:val="20"/>
              </w:rPr>
            </w:pPr>
            <w:r>
              <w:rPr>
                <w:rFonts w:ascii="Gill Sans MT" w:hAnsi="Gill Sans MT"/>
                <w:sz w:val="20"/>
              </w:rPr>
              <w:t xml:space="preserve">Role </w:t>
            </w:r>
          </w:p>
        </w:tc>
        <w:tc>
          <w:tcPr>
            <w:tcW w:w="7560" w:type="dxa"/>
          </w:tcPr>
          <w:p w:rsidR="001E11E7" w:rsidRDefault="001E11E7" w:rsidP="00033F27">
            <w:pPr>
              <w:rPr>
                <w:rFonts w:ascii="Gill Sans MT" w:hAnsi="Gill Sans MT"/>
                <w:sz w:val="20"/>
              </w:rPr>
            </w:pPr>
          </w:p>
          <w:p w:rsidR="0037092F" w:rsidRPr="00404E84" w:rsidRDefault="00AF213C" w:rsidP="000F7442">
            <w:pPr>
              <w:jc w:val="both"/>
              <w:rPr>
                <w:rFonts w:ascii="Gill Sans MT" w:hAnsi="Gill Sans MT"/>
                <w:sz w:val="20"/>
              </w:rPr>
            </w:pPr>
            <w:r>
              <w:rPr>
                <w:rFonts w:ascii="Gill Sans MT" w:hAnsi="Gill Sans MT"/>
                <w:sz w:val="20"/>
              </w:rPr>
              <w:t xml:space="preserve">Complete bidding package for </w:t>
            </w:r>
            <w:r w:rsidR="000F7442">
              <w:rPr>
                <w:rFonts w:ascii="Gill Sans MT" w:hAnsi="Gill Sans MT"/>
                <w:sz w:val="20"/>
              </w:rPr>
              <w:t>SME’s</w:t>
            </w:r>
            <w:r>
              <w:rPr>
                <w:rFonts w:ascii="Gill Sans MT" w:hAnsi="Gill Sans MT"/>
                <w:sz w:val="20"/>
              </w:rPr>
              <w:t xml:space="preserve"> Capacity Development Consultancy, ahead</w:t>
            </w:r>
            <w:r w:rsidR="000F7442">
              <w:rPr>
                <w:rFonts w:ascii="Gill Sans MT" w:hAnsi="Gill Sans MT"/>
                <w:sz w:val="20"/>
              </w:rPr>
              <w:t xml:space="preserve"> of the country SME development Strategy</w:t>
            </w:r>
            <w:r>
              <w:rPr>
                <w:rFonts w:ascii="Gill Sans MT" w:hAnsi="Gill Sans MT"/>
                <w:sz w:val="20"/>
              </w:rPr>
              <w:t xml:space="preserve">.  </w:t>
            </w:r>
            <w:r w:rsidR="0037092F">
              <w:rPr>
                <w:rFonts w:ascii="Gill Sans MT" w:hAnsi="Gill Sans MT"/>
                <w:sz w:val="20"/>
              </w:rPr>
              <w:t xml:space="preserve">    </w:t>
            </w:r>
          </w:p>
        </w:tc>
      </w:tr>
      <w:tr w:rsidR="0037092F" w:rsidRPr="00404E84" w:rsidTr="00D04CEE">
        <w:tc>
          <w:tcPr>
            <w:tcW w:w="1615" w:type="dxa"/>
          </w:tcPr>
          <w:p w:rsidR="001E11E7" w:rsidRDefault="001E11E7" w:rsidP="001E11E7">
            <w:pPr>
              <w:rPr>
                <w:rFonts w:ascii="Gill Sans MT" w:hAnsi="Gill Sans MT"/>
                <w:sz w:val="20"/>
              </w:rPr>
            </w:pPr>
          </w:p>
          <w:p w:rsidR="0037092F" w:rsidRDefault="0037092F" w:rsidP="001E11E7">
            <w:pPr>
              <w:rPr>
                <w:rFonts w:ascii="Gill Sans MT" w:hAnsi="Gill Sans MT"/>
                <w:sz w:val="20"/>
              </w:rPr>
            </w:pPr>
            <w:r>
              <w:rPr>
                <w:rFonts w:ascii="Gill Sans MT" w:hAnsi="Gill Sans MT"/>
                <w:sz w:val="20"/>
              </w:rPr>
              <w:t xml:space="preserve">Responsibilities </w:t>
            </w:r>
          </w:p>
        </w:tc>
        <w:tc>
          <w:tcPr>
            <w:tcW w:w="7560" w:type="dxa"/>
          </w:tcPr>
          <w:p w:rsidR="0037092F" w:rsidRDefault="0037092F" w:rsidP="00033F27">
            <w:pPr>
              <w:rPr>
                <w:rFonts w:ascii="Gill Sans MT" w:hAnsi="Gill Sans MT"/>
                <w:sz w:val="20"/>
              </w:rPr>
            </w:pPr>
          </w:p>
          <w:p w:rsidR="001E11E7" w:rsidRDefault="00AF213C" w:rsidP="00422E63">
            <w:pPr>
              <w:jc w:val="both"/>
              <w:rPr>
                <w:rFonts w:ascii="Gill Sans MT" w:hAnsi="Gill Sans MT"/>
                <w:sz w:val="20"/>
              </w:rPr>
            </w:pPr>
            <w:r>
              <w:rPr>
                <w:rFonts w:ascii="Gill Sans MT" w:hAnsi="Gill Sans MT"/>
                <w:sz w:val="20"/>
              </w:rPr>
              <w:t xml:space="preserve">Development of </w:t>
            </w:r>
            <w:r w:rsidR="000F7442">
              <w:rPr>
                <w:rFonts w:ascii="Gill Sans MT" w:hAnsi="Gill Sans MT"/>
                <w:sz w:val="20"/>
              </w:rPr>
              <w:t>Business Planning</w:t>
            </w:r>
            <w:r>
              <w:rPr>
                <w:rFonts w:ascii="Gill Sans MT" w:hAnsi="Gill Sans MT"/>
                <w:sz w:val="20"/>
              </w:rPr>
              <w:t xml:space="preserve"> System, Development of Administration and Financial Management System, </w:t>
            </w:r>
            <w:r w:rsidR="00422E63">
              <w:rPr>
                <w:rFonts w:ascii="Gill Sans MT" w:hAnsi="Gill Sans MT"/>
                <w:sz w:val="20"/>
              </w:rPr>
              <w:t xml:space="preserve">Development of Growing and Continuity Plan. </w:t>
            </w:r>
          </w:p>
          <w:p w:rsidR="00422E63" w:rsidRDefault="00422E63" w:rsidP="00422E63">
            <w:pPr>
              <w:jc w:val="both"/>
              <w:rPr>
                <w:rFonts w:ascii="Gill Sans MT" w:hAnsi="Gill Sans MT"/>
                <w:sz w:val="20"/>
              </w:rPr>
            </w:pPr>
          </w:p>
          <w:p w:rsidR="00422E63" w:rsidRPr="00404E84" w:rsidRDefault="00422E63" w:rsidP="00422E63">
            <w:pPr>
              <w:jc w:val="both"/>
              <w:rPr>
                <w:rFonts w:ascii="Gill Sans MT" w:hAnsi="Gill Sans MT"/>
                <w:sz w:val="20"/>
              </w:rPr>
            </w:pPr>
          </w:p>
        </w:tc>
      </w:tr>
      <w:tr w:rsidR="00422E63" w:rsidRPr="00422E63" w:rsidTr="00D04CEE">
        <w:tc>
          <w:tcPr>
            <w:tcW w:w="1615" w:type="dxa"/>
          </w:tcPr>
          <w:p w:rsidR="00422E63" w:rsidRPr="00404E84" w:rsidRDefault="00422E63" w:rsidP="00422E63">
            <w:pPr>
              <w:jc w:val="both"/>
              <w:rPr>
                <w:rFonts w:ascii="Gill Sans MT" w:hAnsi="Gill Sans MT"/>
                <w:b/>
                <w:sz w:val="20"/>
              </w:rPr>
            </w:pPr>
            <w:r w:rsidRPr="00404E84">
              <w:rPr>
                <w:rFonts w:ascii="Gill Sans MT" w:hAnsi="Gill Sans MT"/>
                <w:b/>
                <w:sz w:val="20"/>
              </w:rPr>
              <w:t xml:space="preserve">2015 – </w:t>
            </w:r>
            <w:r>
              <w:rPr>
                <w:rFonts w:ascii="Gill Sans MT" w:hAnsi="Gill Sans MT"/>
                <w:b/>
                <w:sz w:val="20"/>
              </w:rPr>
              <w:t>2015</w:t>
            </w:r>
          </w:p>
        </w:tc>
        <w:tc>
          <w:tcPr>
            <w:tcW w:w="7560" w:type="dxa"/>
          </w:tcPr>
          <w:p w:rsidR="00422E63" w:rsidRPr="00AF213C" w:rsidRDefault="00422E63" w:rsidP="00422E63">
            <w:pPr>
              <w:rPr>
                <w:rFonts w:ascii="Gill Sans MT" w:hAnsi="Gill Sans MT"/>
                <w:b/>
                <w:sz w:val="20"/>
              </w:rPr>
            </w:pPr>
            <w:r w:rsidRPr="00AF213C">
              <w:rPr>
                <w:rFonts w:ascii="Gill Sans MT" w:hAnsi="Gill Sans MT"/>
                <w:b/>
                <w:sz w:val="20"/>
              </w:rPr>
              <w:t xml:space="preserve">FINALAB FINANCIAL MANAGEMENT AND ADVISORY </w:t>
            </w:r>
          </w:p>
        </w:tc>
      </w:tr>
      <w:tr w:rsidR="00422E63" w:rsidRPr="00404E84" w:rsidTr="00D04CEE">
        <w:tc>
          <w:tcPr>
            <w:tcW w:w="1615" w:type="dxa"/>
          </w:tcPr>
          <w:p w:rsidR="00422E63" w:rsidRDefault="00422E63" w:rsidP="00422E63">
            <w:pPr>
              <w:rPr>
                <w:rFonts w:ascii="Gill Sans MT" w:hAnsi="Gill Sans MT"/>
                <w:sz w:val="20"/>
              </w:rPr>
            </w:pPr>
            <w:r>
              <w:rPr>
                <w:rFonts w:ascii="Gill Sans MT" w:hAnsi="Gill Sans MT"/>
                <w:sz w:val="20"/>
              </w:rPr>
              <w:t>Position</w:t>
            </w:r>
          </w:p>
        </w:tc>
        <w:tc>
          <w:tcPr>
            <w:tcW w:w="7560" w:type="dxa"/>
          </w:tcPr>
          <w:p w:rsidR="00422E63" w:rsidRPr="00404E84" w:rsidRDefault="00422E63" w:rsidP="00422E63">
            <w:pPr>
              <w:rPr>
                <w:rFonts w:ascii="Gill Sans MT" w:hAnsi="Gill Sans MT"/>
                <w:sz w:val="20"/>
                <w:u w:val="single"/>
              </w:rPr>
            </w:pPr>
            <w:r>
              <w:rPr>
                <w:rFonts w:ascii="Gill Sans MT" w:hAnsi="Gill Sans MT"/>
                <w:sz w:val="20"/>
                <w:u w:val="single"/>
              </w:rPr>
              <w:t xml:space="preserve">Country </w:t>
            </w:r>
            <w:r w:rsidR="00C347F5">
              <w:rPr>
                <w:rFonts w:ascii="Gill Sans MT" w:hAnsi="Gill Sans MT"/>
                <w:sz w:val="20"/>
                <w:u w:val="single"/>
              </w:rPr>
              <w:t xml:space="preserve">Program </w:t>
            </w:r>
            <w:r>
              <w:rPr>
                <w:rFonts w:ascii="Gill Sans MT" w:hAnsi="Gill Sans MT"/>
                <w:sz w:val="20"/>
                <w:u w:val="single"/>
              </w:rPr>
              <w:t xml:space="preserve">Finance Manager, at Malaria Consortium  </w:t>
            </w:r>
          </w:p>
        </w:tc>
      </w:tr>
      <w:tr w:rsidR="00422E63" w:rsidRPr="00404E84" w:rsidTr="00D04CEE">
        <w:tc>
          <w:tcPr>
            <w:tcW w:w="1615" w:type="dxa"/>
          </w:tcPr>
          <w:p w:rsidR="00422E63" w:rsidRDefault="00422E63" w:rsidP="00422E63">
            <w:pPr>
              <w:rPr>
                <w:rFonts w:ascii="Gill Sans MT" w:hAnsi="Gill Sans MT"/>
                <w:sz w:val="20"/>
              </w:rPr>
            </w:pPr>
          </w:p>
          <w:p w:rsidR="00422E63" w:rsidRDefault="00422E63" w:rsidP="00422E63">
            <w:pPr>
              <w:rPr>
                <w:rFonts w:ascii="Gill Sans MT" w:hAnsi="Gill Sans MT"/>
                <w:sz w:val="20"/>
              </w:rPr>
            </w:pPr>
            <w:r>
              <w:rPr>
                <w:rFonts w:ascii="Gill Sans MT" w:hAnsi="Gill Sans MT"/>
                <w:sz w:val="20"/>
              </w:rPr>
              <w:t xml:space="preserve">Role </w:t>
            </w:r>
          </w:p>
        </w:tc>
        <w:tc>
          <w:tcPr>
            <w:tcW w:w="7560" w:type="dxa"/>
          </w:tcPr>
          <w:p w:rsidR="00422E63" w:rsidRDefault="00422E63" w:rsidP="00422E63">
            <w:pPr>
              <w:rPr>
                <w:rFonts w:ascii="Gill Sans MT" w:hAnsi="Gill Sans MT"/>
                <w:sz w:val="20"/>
              </w:rPr>
            </w:pPr>
          </w:p>
          <w:p w:rsidR="00422E63" w:rsidRPr="00404E84" w:rsidRDefault="00422E63" w:rsidP="00422E63">
            <w:pPr>
              <w:jc w:val="both"/>
              <w:rPr>
                <w:rFonts w:ascii="Gill Sans MT" w:hAnsi="Gill Sans MT"/>
                <w:sz w:val="20"/>
              </w:rPr>
            </w:pPr>
            <w:r>
              <w:rPr>
                <w:rFonts w:ascii="Gill Sans MT" w:hAnsi="Gill Sans MT"/>
                <w:sz w:val="20"/>
              </w:rPr>
              <w:t xml:space="preserve">Management of Finance and Operations Department for the Prime Office at the Consortium of 3 Organisations on Malaria Prevention, including the Ministry of Health.        </w:t>
            </w:r>
          </w:p>
        </w:tc>
      </w:tr>
      <w:tr w:rsidR="00422E63" w:rsidRPr="00404E84" w:rsidTr="00D04CEE">
        <w:tc>
          <w:tcPr>
            <w:tcW w:w="1615" w:type="dxa"/>
          </w:tcPr>
          <w:p w:rsidR="00422E63" w:rsidRDefault="00422E63" w:rsidP="00422E63">
            <w:pPr>
              <w:rPr>
                <w:rFonts w:ascii="Gill Sans MT" w:hAnsi="Gill Sans MT"/>
                <w:sz w:val="20"/>
              </w:rPr>
            </w:pPr>
          </w:p>
          <w:p w:rsidR="00422E63" w:rsidRDefault="00422E63" w:rsidP="00422E63">
            <w:pPr>
              <w:rPr>
                <w:rFonts w:ascii="Gill Sans MT" w:hAnsi="Gill Sans MT"/>
                <w:sz w:val="20"/>
              </w:rPr>
            </w:pPr>
            <w:r>
              <w:rPr>
                <w:rFonts w:ascii="Gill Sans MT" w:hAnsi="Gill Sans MT"/>
                <w:sz w:val="20"/>
              </w:rPr>
              <w:t xml:space="preserve">Responsibilities </w:t>
            </w:r>
          </w:p>
        </w:tc>
        <w:tc>
          <w:tcPr>
            <w:tcW w:w="7560" w:type="dxa"/>
          </w:tcPr>
          <w:p w:rsidR="00422E63" w:rsidRDefault="00422E63" w:rsidP="00422E63">
            <w:pPr>
              <w:jc w:val="both"/>
              <w:rPr>
                <w:rFonts w:ascii="Gill Sans MT" w:hAnsi="Gill Sans MT"/>
                <w:sz w:val="20"/>
              </w:rPr>
            </w:pPr>
          </w:p>
          <w:p w:rsidR="00422E63" w:rsidRDefault="00422E63" w:rsidP="00422E63">
            <w:pPr>
              <w:jc w:val="both"/>
              <w:rPr>
                <w:rFonts w:ascii="Gill Sans MT" w:hAnsi="Gill Sans MT"/>
                <w:sz w:val="20"/>
              </w:rPr>
            </w:pPr>
            <w:r>
              <w:rPr>
                <w:rFonts w:ascii="Gill Sans MT" w:hAnsi="Gill Sans MT"/>
                <w:sz w:val="20"/>
              </w:rPr>
              <w:t>Complete phasing out finance and operations reporting, compliance checking and inventory, reporting in agreement with donor requirements.</w:t>
            </w:r>
            <w:r w:rsidR="00C347F5">
              <w:rPr>
                <w:rFonts w:ascii="Gill Sans MT" w:hAnsi="Gill Sans MT"/>
                <w:sz w:val="20"/>
              </w:rPr>
              <w:t xml:space="preserve"> Administer end-of-contract audit. </w:t>
            </w:r>
            <w:r>
              <w:rPr>
                <w:rFonts w:ascii="Gill Sans MT" w:hAnsi="Gill Sans MT"/>
                <w:sz w:val="20"/>
              </w:rPr>
              <w:t xml:space="preserve">  </w:t>
            </w:r>
          </w:p>
          <w:p w:rsidR="00422E63" w:rsidRDefault="00422E63" w:rsidP="00422E63">
            <w:pPr>
              <w:jc w:val="both"/>
              <w:rPr>
                <w:rFonts w:ascii="Gill Sans MT" w:hAnsi="Gill Sans MT"/>
                <w:sz w:val="20"/>
              </w:rPr>
            </w:pPr>
          </w:p>
          <w:p w:rsidR="00422E63" w:rsidRPr="00404E84" w:rsidRDefault="00422E63" w:rsidP="00422E63">
            <w:pPr>
              <w:jc w:val="both"/>
              <w:rPr>
                <w:rFonts w:ascii="Gill Sans MT" w:hAnsi="Gill Sans MT"/>
                <w:sz w:val="20"/>
              </w:rPr>
            </w:pPr>
          </w:p>
        </w:tc>
      </w:tr>
      <w:tr w:rsidR="00422E63" w:rsidRPr="00422E63" w:rsidTr="00D04CEE">
        <w:tc>
          <w:tcPr>
            <w:tcW w:w="1615" w:type="dxa"/>
          </w:tcPr>
          <w:p w:rsidR="00422E63" w:rsidRPr="00404E84" w:rsidRDefault="00422E63" w:rsidP="00C347F5">
            <w:pPr>
              <w:jc w:val="both"/>
              <w:rPr>
                <w:rFonts w:ascii="Gill Sans MT" w:hAnsi="Gill Sans MT"/>
                <w:b/>
                <w:sz w:val="20"/>
              </w:rPr>
            </w:pPr>
            <w:r w:rsidRPr="00404E84">
              <w:rPr>
                <w:rFonts w:ascii="Gill Sans MT" w:hAnsi="Gill Sans MT"/>
                <w:b/>
                <w:sz w:val="20"/>
              </w:rPr>
              <w:t>201</w:t>
            </w:r>
            <w:r>
              <w:rPr>
                <w:rFonts w:ascii="Gill Sans MT" w:hAnsi="Gill Sans MT"/>
                <w:b/>
                <w:sz w:val="20"/>
              </w:rPr>
              <w:t>1</w:t>
            </w:r>
            <w:r w:rsidRPr="00404E84">
              <w:rPr>
                <w:rFonts w:ascii="Gill Sans MT" w:hAnsi="Gill Sans MT"/>
                <w:b/>
                <w:sz w:val="20"/>
              </w:rPr>
              <w:t xml:space="preserve"> – </w:t>
            </w:r>
            <w:r w:rsidR="00C347F5">
              <w:rPr>
                <w:rFonts w:ascii="Gill Sans MT" w:hAnsi="Gill Sans MT"/>
                <w:b/>
                <w:sz w:val="20"/>
              </w:rPr>
              <w:t>2015</w:t>
            </w:r>
          </w:p>
        </w:tc>
        <w:tc>
          <w:tcPr>
            <w:tcW w:w="7560" w:type="dxa"/>
          </w:tcPr>
          <w:p w:rsidR="00422E63" w:rsidRPr="00422E63" w:rsidRDefault="00422E63" w:rsidP="00422E63">
            <w:pPr>
              <w:rPr>
                <w:rFonts w:ascii="Gill Sans MT" w:hAnsi="Gill Sans MT"/>
                <w:b/>
                <w:sz w:val="20"/>
              </w:rPr>
            </w:pPr>
            <w:r w:rsidRPr="00422E63">
              <w:rPr>
                <w:rFonts w:ascii="Gill Sans MT" w:hAnsi="Gill Sans MT"/>
                <w:b/>
                <w:sz w:val="20"/>
              </w:rPr>
              <w:t xml:space="preserve">TDH Germany – Southern Africa Coordination Office  </w:t>
            </w:r>
          </w:p>
        </w:tc>
      </w:tr>
      <w:tr w:rsidR="00422E63" w:rsidRPr="00404E84" w:rsidTr="00D04CEE">
        <w:tc>
          <w:tcPr>
            <w:tcW w:w="1615" w:type="dxa"/>
          </w:tcPr>
          <w:p w:rsidR="00422E63" w:rsidRDefault="00422E63" w:rsidP="00422E63">
            <w:pPr>
              <w:jc w:val="center"/>
              <w:rPr>
                <w:rFonts w:ascii="Gill Sans MT" w:hAnsi="Gill Sans MT"/>
                <w:sz w:val="20"/>
              </w:rPr>
            </w:pPr>
            <w:r>
              <w:rPr>
                <w:rFonts w:ascii="Gill Sans MT" w:hAnsi="Gill Sans MT"/>
                <w:sz w:val="20"/>
              </w:rPr>
              <w:t>Position</w:t>
            </w:r>
          </w:p>
        </w:tc>
        <w:tc>
          <w:tcPr>
            <w:tcW w:w="7560" w:type="dxa"/>
          </w:tcPr>
          <w:p w:rsidR="00422E63" w:rsidRPr="00404E84" w:rsidRDefault="00033F27" w:rsidP="00033F27">
            <w:pPr>
              <w:rPr>
                <w:rFonts w:ascii="Gill Sans MT" w:hAnsi="Gill Sans MT"/>
                <w:sz w:val="20"/>
                <w:u w:val="single"/>
              </w:rPr>
            </w:pPr>
            <w:r w:rsidRPr="00033F27">
              <w:rPr>
                <w:rFonts w:ascii="Gill Sans MT" w:hAnsi="Gill Sans MT"/>
                <w:sz w:val="20"/>
                <w:u w:val="single"/>
              </w:rPr>
              <w:t>Regional Operations and Programme Support Manager</w:t>
            </w:r>
            <w:r>
              <w:rPr>
                <w:rFonts w:ascii="Gill Sans MT" w:hAnsi="Gill Sans MT"/>
                <w:sz w:val="20"/>
                <w:u w:val="single"/>
              </w:rPr>
              <w:t xml:space="preserve"> </w:t>
            </w:r>
            <w:r w:rsidR="00422E63">
              <w:rPr>
                <w:rFonts w:ascii="Gill Sans MT" w:hAnsi="Gill Sans MT"/>
                <w:sz w:val="20"/>
                <w:u w:val="single"/>
              </w:rPr>
              <w:t xml:space="preserve"> (Southern Africa)</w:t>
            </w:r>
          </w:p>
        </w:tc>
      </w:tr>
      <w:tr w:rsidR="00422E63" w:rsidRPr="00404E84" w:rsidTr="00D04CEE">
        <w:tc>
          <w:tcPr>
            <w:tcW w:w="1615" w:type="dxa"/>
          </w:tcPr>
          <w:p w:rsidR="00422E63" w:rsidRDefault="00422E63" w:rsidP="00422E63">
            <w:pPr>
              <w:jc w:val="center"/>
              <w:rPr>
                <w:rFonts w:ascii="Gill Sans MT" w:hAnsi="Gill Sans MT"/>
                <w:sz w:val="20"/>
              </w:rPr>
            </w:pPr>
          </w:p>
          <w:p w:rsidR="00422E63" w:rsidRDefault="00422E63" w:rsidP="00422E63">
            <w:pPr>
              <w:jc w:val="center"/>
              <w:rPr>
                <w:rFonts w:ascii="Gill Sans MT" w:hAnsi="Gill Sans MT"/>
                <w:sz w:val="20"/>
              </w:rPr>
            </w:pPr>
            <w:r>
              <w:rPr>
                <w:rFonts w:ascii="Gill Sans MT" w:hAnsi="Gill Sans MT"/>
                <w:sz w:val="20"/>
              </w:rPr>
              <w:t xml:space="preserve">Role </w:t>
            </w:r>
          </w:p>
        </w:tc>
        <w:tc>
          <w:tcPr>
            <w:tcW w:w="7560" w:type="dxa"/>
          </w:tcPr>
          <w:p w:rsidR="00422E63" w:rsidRDefault="00422E63" w:rsidP="00422E63">
            <w:pPr>
              <w:rPr>
                <w:rFonts w:ascii="Gill Sans MT" w:hAnsi="Gill Sans MT"/>
                <w:sz w:val="20"/>
              </w:rPr>
            </w:pPr>
          </w:p>
          <w:p w:rsidR="00422E63" w:rsidRPr="00404E84" w:rsidRDefault="00033F27" w:rsidP="00033F27">
            <w:pPr>
              <w:jc w:val="both"/>
              <w:rPr>
                <w:rFonts w:ascii="Gill Sans MT" w:hAnsi="Gill Sans MT"/>
                <w:sz w:val="20"/>
              </w:rPr>
            </w:pPr>
            <w:r>
              <w:rPr>
                <w:rFonts w:ascii="Gill Sans MT" w:hAnsi="Gill Sans MT"/>
                <w:sz w:val="20"/>
              </w:rPr>
              <w:t>S</w:t>
            </w:r>
            <w:r w:rsidRPr="00033F27">
              <w:rPr>
                <w:rFonts w:ascii="Gill Sans MT" w:hAnsi="Gill Sans MT"/>
                <w:sz w:val="20"/>
              </w:rPr>
              <w:t>upport the Regional Coordinator in ensuring that the organizations’ policies and procedures are implemented with set deadlines of the highest quality, and that day-to-day operations run smoothly. Effective methods would need to be implemented and maintained in order to ensure that the organisation runs to its maximum productivity.</w:t>
            </w:r>
          </w:p>
        </w:tc>
      </w:tr>
      <w:tr w:rsidR="00422E63" w:rsidRPr="00404E84" w:rsidTr="00D04CEE">
        <w:tc>
          <w:tcPr>
            <w:tcW w:w="1615" w:type="dxa"/>
          </w:tcPr>
          <w:p w:rsidR="00033F27" w:rsidRDefault="00033F27" w:rsidP="00422E63">
            <w:pPr>
              <w:jc w:val="center"/>
              <w:rPr>
                <w:rFonts w:ascii="Gill Sans MT" w:hAnsi="Gill Sans MT"/>
                <w:sz w:val="20"/>
              </w:rPr>
            </w:pPr>
          </w:p>
          <w:p w:rsidR="00422E63" w:rsidRDefault="00422E63" w:rsidP="00422E63">
            <w:pPr>
              <w:jc w:val="center"/>
              <w:rPr>
                <w:rFonts w:ascii="Gill Sans MT" w:hAnsi="Gill Sans MT"/>
                <w:sz w:val="20"/>
              </w:rPr>
            </w:pPr>
            <w:r>
              <w:rPr>
                <w:rFonts w:ascii="Gill Sans MT" w:hAnsi="Gill Sans MT"/>
                <w:sz w:val="20"/>
              </w:rPr>
              <w:t xml:space="preserve">Responsibilities </w:t>
            </w:r>
          </w:p>
        </w:tc>
        <w:tc>
          <w:tcPr>
            <w:tcW w:w="7560" w:type="dxa"/>
          </w:tcPr>
          <w:p w:rsidR="00033F27" w:rsidRDefault="00033F27" w:rsidP="00422E63">
            <w:pPr>
              <w:rPr>
                <w:rFonts w:ascii="Gill Sans MT" w:hAnsi="Gill Sans MT"/>
                <w:sz w:val="20"/>
              </w:rPr>
            </w:pPr>
          </w:p>
          <w:p w:rsidR="00033F27" w:rsidRPr="00404E84" w:rsidRDefault="00033F27" w:rsidP="00033F27">
            <w:pPr>
              <w:jc w:val="both"/>
              <w:rPr>
                <w:rFonts w:ascii="Gill Sans MT" w:hAnsi="Gill Sans MT"/>
                <w:sz w:val="20"/>
              </w:rPr>
            </w:pPr>
            <w:r>
              <w:rPr>
                <w:rFonts w:ascii="Gill Sans MT" w:hAnsi="Gill Sans MT"/>
                <w:sz w:val="20"/>
              </w:rPr>
              <w:t>Manage the finance,</w:t>
            </w:r>
            <w:r w:rsidRPr="00033F27">
              <w:rPr>
                <w:rFonts w:ascii="Gill Sans MT" w:hAnsi="Gill Sans MT"/>
                <w:sz w:val="20"/>
              </w:rPr>
              <w:t xml:space="preserve"> procurement, risk, governance, information technology, human resources functions for the TDH Regional office, as well as assisting with program coordination and reporting, including reporting back to the headquarters.</w:t>
            </w:r>
          </w:p>
        </w:tc>
      </w:tr>
      <w:tr w:rsidR="00422E63" w:rsidRPr="00C347F5" w:rsidTr="00D04CEE">
        <w:tc>
          <w:tcPr>
            <w:tcW w:w="1615" w:type="dxa"/>
          </w:tcPr>
          <w:p w:rsidR="00D04CEE" w:rsidRDefault="00D04CEE" w:rsidP="00422E63">
            <w:pPr>
              <w:jc w:val="both"/>
              <w:rPr>
                <w:rFonts w:ascii="Gill Sans MT" w:hAnsi="Gill Sans MT"/>
                <w:b/>
                <w:sz w:val="20"/>
              </w:rPr>
            </w:pPr>
          </w:p>
          <w:p w:rsidR="00422E63" w:rsidRPr="00404E84" w:rsidRDefault="00422E63" w:rsidP="00C347F5">
            <w:pPr>
              <w:jc w:val="both"/>
              <w:rPr>
                <w:rFonts w:ascii="Gill Sans MT" w:hAnsi="Gill Sans MT"/>
                <w:b/>
                <w:sz w:val="20"/>
              </w:rPr>
            </w:pPr>
            <w:r w:rsidRPr="00404E84">
              <w:rPr>
                <w:rFonts w:ascii="Gill Sans MT" w:hAnsi="Gill Sans MT"/>
                <w:b/>
                <w:sz w:val="20"/>
              </w:rPr>
              <w:t>20</w:t>
            </w:r>
            <w:r w:rsidR="00C347F5">
              <w:rPr>
                <w:rFonts w:ascii="Gill Sans MT" w:hAnsi="Gill Sans MT"/>
                <w:b/>
                <w:sz w:val="20"/>
              </w:rPr>
              <w:t>07</w:t>
            </w:r>
            <w:r w:rsidRPr="00404E84">
              <w:rPr>
                <w:rFonts w:ascii="Gill Sans MT" w:hAnsi="Gill Sans MT"/>
                <w:b/>
                <w:sz w:val="20"/>
              </w:rPr>
              <w:t xml:space="preserve"> – </w:t>
            </w:r>
            <w:r w:rsidR="00C347F5">
              <w:rPr>
                <w:rFonts w:ascii="Gill Sans MT" w:hAnsi="Gill Sans MT"/>
                <w:b/>
                <w:sz w:val="20"/>
              </w:rPr>
              <w:t>2011</w:t>
            </w:r>
          </w:p>
        </w:tc>
        <w:tc>
          <w:tcPr>
            <w:tcW w:w="7560" w:type="dxa"/>
          </w:tcPr>
          <w:p w:rsidR="00C347F5" w:rsidRDefault="00C347F5" w:rsidP="00422E63">
            <w:pPr>
              <w:rPr>
                <w:rFonts w:ascii="Gill Sans MT" w:hAnsi="Gill Sans MT"/>
                <w:b/>
                <w:sz w:val="20"/>
              </w:rPr>
            </w:pPr>
          </w:p>
          <w:p w:rsidR="00422E63" w:rsidRPr="00C347F5" w:rsidRDefault="00C347F5" w:rsidP="00422E63">
            <w:pPr>
              <w:rPr>
                <w:rFonts w:ascii="Gill Sans MT" w:hAnsi="Gill Sans MT"/>
                <w:b/>
                <w:sz w:val="20"/>
              </w:rPr>
            </w:pPr>
            <w:r>
              <w:rPr>
                <w:rFonts w:ascii="Gill Sans MT" w:hAnsi="Gill Sans MT"/>
                <w:b/>
                <w:sz w:val="20"/>
              </w:rPr>
              <w:t>SIGHTSAVERS INTERNATION (MOZAMBIQUE COUNTRY OFFICE)</w:t>
            </w:r>
          </w:p>
        </w:tc>
      </w:tr>
      <w:tr w:rsidR="00422E63" w:rsidRPr="00404E84" w:rsidTr="00D04CEE">
        <w:tc>
          <w:tcPr>
            <w:tcW w:w="1615" w:type="dxa"/>
          </w:tcPr>
          <w:p w:rsidR="00422E63" w:rsidRDefault="00422E63" w:rsidP="00422E63">
            <w:pPr>
              <w:jc w:val="center"/>
              <w:rPr>
                <w:rFonts w:ascii="Gill Sans MT" w:hAnsi="Gill Sans MT"/>
                <w:sz w:val="20"/>
              </w:rPr>
            </w:pPr>
            <w:r>
              <w:rPr>
                <w:rFonts w:ascii="Gill Sans MT" w:hAnsi="Gill Sans MT"/>
                <w:sz w:val="20"/>
              </w:rPr>
              <w:t>Position</w:t>
            </w:r>
          </w:p>
        </w:tc>
        <w:tc>
          <w:tcPr>
            <w:tcW w:w="7560" w:type="dxa"/>
          </w:tcPr>
          <w:p w:rsidR="00422E63" w:rsidRPr="00404E84" w:rsidRDefault="00C347F5" w:rsidP="00422E63">
            <w:pPr>
              <w:rPr>
                <w:rFonts w:ascii="Gill Sans MT" w:hAnsi="Gill Sans MT"/>
                <w:sz w:val="20"/>
                <w:u w:val="single"/>
              </w:rPr>
            </w:pPr>
            <w:r>
              <w:rPr>
                <w:rFonts w:ascii="Gill Sans MT" w:hAnsi="Gill Sans MT"/>
                <w:sz w:val="20"/>
                <w:u w:val="single"/>
              </w:rPr>
              <w:t xml:space="preserve">Finance &amp; Support Services Manager </w:t>
            </w:r>
          </w:p>
        </w:tc>
      </w:tr>
      <w:tr w:rsidR="00422E63" w:rsidRPr="00404E84" w:rsidTr="00D04CEE">
        <w:tc>
          <w:tcPr>
            <w:tcW w:w="1615" w:type="dxa"/>
          </w:tcPr>
          <w:p w:rsidR="00C347F5" w:rsidRDefault="00C347F5" w:rsidP="00422E63">
            <w:pPr>
              <w:jc w:val="center"/>
              <w:rPr>
                <w:rFonts w:ascii="Gill Sans MT" w:hAnsi="Gill Sans MT"/>
                <w:sz w:val="20"/>
              </w:rPr>
            </w:pPr>
          </w:p>
          <w:p w:rsidR="00422E63" w:rsidRDefault="00422E63" w:rsidP="00422E63">
            <w:pPr>
              <w:jc w:val="center"/>
              <w:rPr>
                <w:rFonts w:ascii="Gill Sans MT" w:hAnsi="Gill Sans MT"/>
                <w:sz w:val="20"/>
              </w:rPr>
            </w:pPr>
            <w:r>
              <w:rPr>
                <w:rFonts w:ascii="Gill Sans MT" w:hAnsi="Gill Sans MT"/>
                <w:sz w:val="20"/>
              </w:rPr>
              <w:t xml:space="preserve">Role </w:t>
            </w:r>
          </w:p>
        </w:tc>
        <w:tc>
          <w:tcPr>
            <w:tcW w:w="7560" w:type="dxa"/>
          </w:tcPr>
          <w:p w:rsidR="00C347F5" w:rsidRDefault="00C347F5" w:rsidP="00422E63">
            <w:pPr>
              <w:rPr>
                <w:rFonts w:ascii="Gill Sans MT" w:hAnsi="Gill Sans MT"/>
                <w:sz w:val="20"/>
              </w:rPr>
            </w:pPr>
          </w:p>
          <w:p w:rsidR="00422E63" w:rsidRPr="00404E84" w:rsidRDefault="00816E8E" w:rsidP="00816E8E">
            <w:pPr>
              <w:jc w:val="both"/>
              <w:rPr>
                <w:rFonts w:ascii="Gill Sans MT" w:hAnsi="Gill Sans MT"/>
                <w:sz w:val="20"/>
              </w:rPr>
            </w:pPr>
            <w:r>
              <w:rPr>
                <w:rFonts w:ascii="Gill Sans MT" w:hAnsi="Gill Sans MT"/>
                <w:sz w:val="20"/>
              </w:rPr>
              <w:t>Managing and m</w:t>
            </w:r>
            <w:r w:rsidRPr="00816E8E">
              <w:rPr>
                <w:rFonts w:ascii="Gill Sans MT" w:hAnsi="Gill Sans MT"/>
                <w:sz w:val="20"/>
              </w:rPr>
              <w:t>onitoring the country</w:t>
            </w:r>
            <w:r>
              <w:rPr>
                <w:rFonts w:ascii="Gill Sans MT" w:hAnsi="Gill Sans MT"/>
                <w:sz w:val="20"/>
              </w:rPr>
              <w:t xml:space="preserve"> program</w:t>
            </w:r>
            <w:r w:rsidRPr="00816E8E">
              <w:rPr>
                <w:rFonts w:ascii="Gill Sans MT" w:hAnsi="Gill Sans MT"/>
                <w:sz w:val="20"/>
              </w:rPr>
              <w:t xml:space="preserve"> resource</w:t>
            </w:r>
            <w:r>
              <w:rPr>
                <w:rFonts w:ascii="Gill Sans MT" w:hAnsi="Gill Sans MT"/>
                <w:sz w:val="20"/>
              </w:rPr>
              <w:t xml:space="preserve">s, </w:t>
            </w:r>
            <w:r w:rsidRPr="00816E8E">
              <w:rPr>
                <w:rFonts w:ascii="Gill Sans MT" w:hAnsi="Gill Sans MT"/>
                <w:sz w:val="20"/>
              </w:rPr>
              <w:t>identifying risks or issues</w:t>
            </w:r>
            <w:r>
              <w:rPr>
                <w:rFonts w:ascii="Gill Sans MT" w:hAnsi="Gill Sans MT"/>
                <w:sz w:val="20"/>
              </w:rPr>
              <w:t>,</w:t>
            </w:r>
            <w:r w:rsidRPr="00816E8E">
              <w:rPr>
                <w:rFonts w:ascii="Gill Sans MT" w:hAnsi="Gill Sans MT"/>
                <w:sz w:val="20"/>
              </w:rPr>
              <w:t xml:space="preserve"> develop or propose solutions to financial or support related problems</w:t>
            </w:r>
            <w:r>
              <w:rPr>
                <w:rFonts w:ascii="Gill Sans MT" w:hAnsi="Gill Sans MT"/>
                <w:sz w:val="20"/>
              </w:rPr>
              <w:t>,</w:t>
            </w:r>
            <w:r w:rsidRPr="00816E8E">
              <w:rPr>
                <w:rFonts w:ascii="Gill Sans MT" w:hAnsi="Gill Sans MT"/>
                <w:sz w:val="20"/>
              </w:rPr>
              <w:t xml:space="preserve"> assess consistency and quality of financial management in collaboration with colleagues.</w:t>
            </w:r>
          </w:p>
        </w:tc>
      </w:tr>
      <w:tr w:rsidR="00422E63" w:rsidRPr="00404E84" w:rsidTr="00D04CEE">
        <w:tc>
          <w:tcPr>
            <w:tcW w:w="1615" w:type="dxa"/>
          </w:tcPr>
          <w:p w:rsidR="00D04CEE" w:rsidRDefault="00D04CEE" w:rsidP="00422E63">
            <w:pPr>
              <w:jc w:val="center"/>
              <w:rPr>
                <w:rFonts w:ascii="Gill Sans MT" w:hAnsi="Gill Sans MT"/>
                <w:sz w:val="20"/>
              </w:rPr>
            </w:pPr>
          </w:p>
          <w:p w:rsidR="00422E63" w:rsidRDefault="00422E63" w:rsidP="00422E63">
            <w:pPr>
              <w:jc w:val="center"/>
              <w:rPr>
                <w:rFonts w:ascii="Gill Sans MT" w:hAnsi="Gill Sans MT"/>
                <w:sz w:val="20"/>
              </w:rPr>
            </w:pPr>
            <w:r>
              <w:rPr>
                <w:rFonts w:ascii="Gill Sans MT" w:hAnsi="Gill Sans MT"/>
                <w:sz w:val="20"/>
              </w:rPr>
              <w:t xml:space="preserve">Responsibilities </w:t>
            </w:r>
          </w:p>
        </w:tc>
        <w:tc>
          <w:tcPr>
            <w:tcW w:w="7560" w:type="dxa"/>
          </w:tcPr>
          <w:p w:rsidR="00422E63" w:rsidRDefault="00422E63" w:rsidP="00422E63">
            <w:pPr>
              <w:rPr>
                <w:rFonts w:ascii="Gill Sans MT" w:hAnsi="Gill Sans MT"/>
                <w:sz w:val="20"/>
              </w:rPr>
            </w:pPr>
          </w:p>
          <w:p w:rsidR="00816E8E" w:rsidRPr="00404E84" w:rsidRDefault="00816E8E" w:rsidP="00816E8E">
            <w:pPr>
              <w:jc w:val="both"/>
              <w:rPr>
                <w:rFonts w:ascii="Gill Sans MT" w:hAnsi="Gill Sans MT"/>
                <w:sz w:val="20"/>
              </w:rPr>
            </w:pPr>
            <w:r>
              <w:rPr>
                <w:rFonts w:ascii="Gill Sans MT" w:hAnsi="Gill Sans MT"/>
                <w:sz w:val="20"/>
              </w:rPr>
              <w:t xml:space="preserve">Supervision of Bookings, Financial Planning, Financial Accounting, Procurement Supervision, Sub-Awards Administration, Sub-Awards Audits, Administration, and Human Resources. </w:t>
            </w:r>
          </w:p>
        </w:tc>
      </w:tr>
    </w:tbl>
    <w:p w:rsidR="00404E84" w:rsidRDefault="00404E84" w:rsidP="00145260">
      <w:pPr>
        <w:jc w:val="both"/>
        <w:rPr>
          <w:rFonts w:ascii="Gill Sans MT" w:hAnsi="Gill Sans MT"/>
          <w:b/>
        </w:rPr>
      </w:pPr>
    </w:p>
    <w:p w:rsidR="006516F9" w:rsidRDefault="006516F9" w:rsidP="00145260">
      <w:pPr>
        <w:jc w:val="both"/>
        <w:rPr>
          <w:rFonts w:ascii="Gill Sans MT" w:hAnsi="Gill Sans MT"/>
          <w:b/>
        </w:rPr>
      </w:pPr>
    </w:p>
    <w:p w:rsidR="00B524EA" w:rsidRPr="00B524EA" w:rsidRDefault="00B524EA" w:rsidP="00145260">
      <w:pPr>
        <w:jc w:val="both"/>
        <w:rPr>
          <w:rFonts w:ascii="Gill Sans MT" w:hAnsi="Gill Sans MT"/>
          <w:b/>
        </w:rPr>
      </w:pPr>
      <w:r>
        <w:rPr>
          <w:rFonts w:ascii="Gill Sans MT" w:hAnsi="Gill Sans MT"/>
          <w:b/>
        </w:rPr>
        <w:t xml:space="preserve">EDUCATION AND TRAINING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6011"/>
      </w:tblGrid>
      <w:tr w:rsidR="007F786A" w:rsidRPr="00B524EA" w:rsidTr="00044068">
        <w:tc>
          <w:tcPr>
            <w:tcW w:w="3005" w:type="dxa"/>
          </w:tcPr>
          <w:p w:rsidR="007F786A" w:rsidRPr="007F786A" w:rsidRDefault="007F786A" w:rsidP="00145260">
            <w:pPr>
              <w:jc w:val="both"/>
              <w:rPr>
                <w:rFonts w:ascii="Gill Sans MT" w:hAnsi="Gill Sans MT"/>
                <w:b/>
                <w:sz w:val="20"/>
              </w:rPr>
            </w:pPr>
            <w:r w:rsidRPr="007F786A">
              <w:rPr>
                <w:rFonts w:ascii="Gill Sans MT" w:hAnsi="Gill Sans MT"/>
                <w:b/>
                <w:sz w:val="20"/>
              </w:rPr>
              <w:t>2016</w:t>
            </w:r>
          </w:p>
        </w:tc>
        <w:tc>
          <w:tcPr>
            <w:tcW w:w="6011" w:type="dxa"/>
          </w:tcPr>
          <w:p w:rsidR="007F786A" w:rsidRDefault="007F786A" w:rsidP="00145260">
            <w:pPr>
              <w:jc w:val="both"/>
              <w:rPr>
                <w:rFonts w:ascii="Gill Sans MT" w:hAnsi="Gill Sans MT"/>
                <w:b/>
                <w:sz w:val="20"/>
              </w:rPr>
            </w:pPr>
            <w:r>
              <w:rPr>
                <w:rFonts w:ascii="Gill Sans MT" w:hAnsi="Gill Sans MT"/>
                <w:b/>
                <w:sz w:val="20"/>
              </w:rPr>
              <w:t>University of South Africa (UNISA)</w:t>
            </w:r>
          </w:p>
          <w:p w:rsidR="007F786A" w:rsidRPr="007F786A" w:rsidRDefault="007F786A" w:rsidP="007F786A">
            <w:pPr>
              <w:jc w:val="both"/>
              <w:rPr>
                <w:rFonts w:ascii="Gill Sans MT" w:hAnsi="Gill Sans MT"/>
                <w:sz w:val="20"/>
              </w:rPr>
            </w:pPr>
            <w:r>
              <w:rPr>
                <w:rFonts w:ascii="Gill Sans MT" w:hAnsi="Gill Sans MT"/>
                <w:sz w:val="20"/>
              </w:rPr>
              <w:t>Candidate - Master of Commerce in Quantitative Management</w:t>
            </w:r>
          </w:p>
        </w:tc>
      </w:tr>
      <w:tr w:rsidR="007F786A" w:rsidRPr="00B524EA" w:rsidTr="00044068">
        <w:tc>
          <w:tcPr>
            <w:tcW w:w="3005" w:type="dxa"/>
          </w:tcPr>
          <w:p w:rsidR="007F786A" w:rsidRPr="007F786A" w:rsidRDefault="007F786A" w:rsidP="00145260">
            <w:pPr>
              <w:jc w:val="both"/>
              <w:rPr>
                <w:rFonts w:ascii="Gill Sans MT" w:hAnsi="Gill Sans MT"/>
                <w:b/>
                <w:sz w:val="20"/>
              </w:rPr>
            </w:pPr>
          </w:p>
        </w:tc>
        <w:tc>
          <w:tcPr>
            <w:tcW w:w="6011" w:type="dxa"/>
          </w:tcPr>
          <w:p w:rsidR="007F786A" w:rsidRDefault="007F786A" w:rsidP="00145260">
            <w:pPr>
              <w:jc w:val="both"/>
              <w:rPr>
                <w:rFonts w:ascii="Gill Sans MT" w:hAnsi="Gill Sans MT"/>
                <w:b/>
                <w:sz w:val="20"/>
              </w:rPr>
            </w:pPr>
          </w:p>
        </w:tc>
      </w:tr>
      <w:tr w:rsidR="007F786A" w:rsidRPr="007F786A" w:rsidTr="007F786A">
        <w:tc>
          <w:tcPr>
            <w:tcW w:w="3005" w:type="dxa"/>
          </w:tcPr>
          <w:p w:rsidR="007F786A" w:rsidRPr="007F786A" w:rsidRDefault="007F786A" w:rsidP="00173BFD">
            <w:pPr>
              <w:jc w:val="both"/>
              <w:rPr>
                <w:rFonts w:ascii="Gill Sans MT" w:hAnsi="Gill Sans MT"/>
                <w:b/>
                <w:sz w:val="20"/>
              </w:rPr>
            </w:pPr>
            <w:r>
              <w:rPr>
                <w:rFonts w:ascii="Gill Sans MT" w:hAnsi="Gill Sans MT"/>
                <w:b/>
                <w:sz w:val="20"/>
              </w:rPr>
              <w:t>2013</w:t>
            </w:r>
          </w:p>
        </w:tc>
        <w:tc>
          <w:tcPr>
            <w:tcW w:w="6011" w:type="dxa"/>
          </w:tcPr>
          <w:p w:rsidR="007F786A" w:rsidRDefault="007F786A" w:rsidP="00173BFD">
            <w:pPr>
              <w:jc w:val="both"/>
              <w:rPr>
                <w:rFonts w:ascii="Gill Sans MT" w:hAnsi="Gill Sans MT"/>
                <w:b/>
                <w:sz w:val="20"/>
              </w:rPr>
            </w:pPr>
            <w:r>
              <w:rPr>
                <w:rFonts w:ascii="Gill Sans MT" w:hAnsi="Gill Sans MT"/>
                <w:b/>
                <w:sz w:val="20"/>
              </w:rPr>
              <w:t>Hampden State University, USA (ELearning)</w:t>
            </w:r>
          </w:p>
          <w:p w:rsidR="007F786A" w:rsidRPr="007F786A" w:rsidRDefault="007F786A" w:rsidP="00173BFD">
            <w:pPr>
              <w:jc w:val="both"/>
              <w:rPr>
                <w:rFonts w:ascii="Gill Sans MT" w:hAnsi="Gill Sans MT"/>
                <w:sz w:val="20"/>
              </w:rPr>
            </w:pPr>
            <w:r>
              <w:rPr>
                <w:rFonts w:ascii="Gill Sans MT" w:hAnsi="Gill Sans MT"/>
                <w:sz w:val="20"/>
              </w:rPr>
              <w:t xml:space="preserve">Master of Science in International Business Administration </w:t>
            </w:r>
          </w:p>
        </w:tc>
      </w:tr>
    </w:tbl>
    <w:p w:rsidR="00B524EA" w:rsidRDefault="00B524EA" w:rsidP="00145260">
      <w:pPr>
        <w:jc w:val="both"/>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6011"/>
      </w:tblGrid>
      <w:tr w:rsidR="007F786A" w:rsidRPr="007F786A" w:rsidTr="00173BFD">
        <w:tc>
          <w:tcPr>
            <w:tcW w:w="3005" w:type="dxa"/>
          </w:tcPr>
          <w:p w:rsidR="007F786A" w:rsidRPr="007F786A" w:rsidRDefault="007F786A" w:rsidP="007F786A">
            <w:pPr>
              <w:jc w:val="both"/>
              <w:rPr>
                <w:rFonts w:ascii="Gill Sans MT" w:hAnsi="Gill Sans MT"/>
                <w:b/>
                <w:sz w:val="20"/>
              </w:rPr>
            </w:pPr>
            <w:r>
              <w:rPr>
                <w:rFonts w:ascii="Gill Sans MT" w:hAnsi="Gill Sans MT"/>
                <w:b/>
                <w:sz w:val="20"/>
              </w:rPr>
              <w:t>2007</w:t>
            </w:r>
          </w:p>
        </w:tc>
        <w:tc>
          <w:tcPr>
            <w:tcW w:w="6011" w:type="dxa"/>
          </w:tcPr>
          <w:p w:rsidR="007F786A" w:rsidRDefault="005551C6" w:rsidP="00173BFD">
            <w:pPr>
              <w:jc w:val="both"/>
              <w:rPr>
                <w:rFonts w:ascii="Gill Sans MT" w:hAnsi="Gill Sans MT"/>
                <w:b/>
                <w:sz w:val="20"/>
              </w:rPr>
            </w:pPr>
            <w:r>
              <w:rPr>
                <w:rFonts w:ascii="Gill Sans MT" w:hAnsi="Gill Sans MT"/>
                <w:b/>
                <w:sz w:val="20"/>
              </w:rPr>
              <w:t>Rochville University</w:t>
            </w:r>
            <w:r w:rsidR="007F786A">
              <w:rPr>
                <w:rFonts w:ascii="Gill Sans MT" w:hAnsi="Gill Sans MT"/>
                <w:b/>
                <w:sz w:val="20"/>
              </w:rPr>
              <w:t>, USA (ELearning)</w:t>
            </w:r>
          </w:p>
          <w:p w:rsidR="007F786A" w:rsidRPr="007F786A" w:rsidRDefault="005551C6" w:rsidP="005551C6">
            <w:pPr>
              <w:jc w:val="both"/>
              <w:rPr>
                <w:rFonts w:ascii="Gill Sans MT" w:hAnsi="Gill Sans MT"/>
                <w:sz w:val="20"/>
              </w:rPr>
            </w:pPr>
            <w:r>
              <w:rPr>
                <w:rFonts w:ascii="Gill Sans MT" w:hAnsi="Gill Sans MT"/>
                <w:sz w:val="20"/>
              </w:rPr>
              <w:t>Bachelor</w:t>
            </w:r>
            <w:r w:rsidR="007F786A">
              <w:rPr>
                <w:rFonts w:ascii="Gill Sans MT" w:hAnsi="Gill Sans MT"/>
                <w:sz w:val="20"/>
              </w:rPr>
              <w:t xml:space="preserve"> of Science in </w:t>
            </w:r>
            <w:r>
              <w:rPr>
                <w:rFonts w:ascii="Gill Sans MT" w:hAnsi="Gill Sans MT"/>
                <w:sz w:val="20"/>
              </w:rPr>
              <w:t xml:space="preserve">Management </w:t>
            </w:r>
            <w:r w:rsidR="007F786A">
              <w:rPr>
                <w:rFonts w:ascii="Gill Sans MT" w:hAnsi="Gill Sans MT"/>
                <w:sz w:val="20"/>
              </w:rPr>
              <w:t xml:space="preserve"> </w:t>
            </w:r>
          </w:p>
        </w:tc>
      </w:tr>
    </w:tbl>
    <w:p w:rsidR="007F786A" w:rsidRDefault="007F786A" w:rsidP="00145260">
      <w:pPr>
        <w:jc w:val="both"/>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6011"/>
      </w:tblGrid>
      <w:tr w:rsidR="007F786A" w:rsidRPr="001240C9" w:rsidTr="00173BFD">
        <w:tc>
          <w:tcPr>
            <w:tcW w:w="3005" w:type="dxa"/>
          </w:tcPr>
          <w:p w:rsidR="007F786A" w:rsidRPr="007F786A" w:rsidRDefault="005551C6" w:rsidP="00173BFD">
            <w:pPr>
              <w:jc w:val="both"/>
              <w:rPr>
                <w:rFonts w:ascii="Gill Sans MT" w:hAnsi="Gill Sans MT"/>
                <w:b/>
                <w:sz w:val="20"/>
              </w:rPr>
            </w:pPr>
            <w:r>
              <w:rPr>
                <w:rFonts w:ascii="Gill Sans MT" w:hAnsi="Gill Sans MT"/>
                <w:b/>
                <w:sz w:val="20"/>
              </w:rPr>
              <w:t>1997</w:t>
            </w:r>
          </w:p>
        </w:tc>
        <w:tc>
          <w:tcPr>
            <w:tcW w:w="6011" w:type="dxa"/>
          </w:tcPr>
          <w:p w:rsidR="007F786A" w:rsidRPr="005551C6" w:rsidRDefault="005551C6" w:rsidP="00173BFD">
            <w:pPr>
              <w:jc w:val="both"/>
              <w:rPr>
                <w:rFonts w:ascii="Gill Sans MT" w:hAnsi="Gill Sans MT"/>
                <w:b/>
                <w:sz w:val="20"/>
                <w:lang w:val="pt-PT"/>
              </w:rPr>
            </w:pPr>
            <w:r w:rsidRPr="005551C6">
              <w:rPr>
                <w:rFonts w:ascii="Gill Sans MT" w:hAnsi="Gill Sans MT"/>
                <w:b/>
                <w:sz w:val="20"/>
                <w:lang w:val="pt-PT"/>
              </w:rPr>
              <w:t>Escola Secundária 25 de Setembro</w:t>
            </w:r>
          </w:p>
          <w:p w:rsidR="007F786A" w:rsidRPr="005551C6" w:rsidRDefault="005551C6" w:rsidP="00173BFD">
            <w:pPr>
              <w:jc w:val="both"/>
              <w:rPr>
                <w:rFonts w:ascii="Gill Sans MT" w:hAnsi="Gill Sans MT"/>
                <w:sz w:val="20"/>
                <w:lang w:val="pt-PT"/>
              </w:rPr>
            </w:pPr>
            <w:r w:rsidRPr="005551C6">
              <w:rPr>
                <w:rFonts w:ascii="Gill Sans MT" w:hAnsi="Gill Sans MT"/>
                <w:sz w:val="20"/>
                <w:lang w:val="pt-PT"/>
              </w:rPr>
              <w:t xml:space="preserve">High School </w:t>
            </w:r>
            <w:r w:rsidR="007F786A" w:rsidRPr="005551C6">
              <w:rPr>
                <w:rFonts w:ascii="Gill Sans MT" w:hAnsi="Gill Sans MT"/>
                <w:sz w:val="20"/>
                <w:lang w:val="pt-PT"/>
              </w:rPr>
              <w:t xml:space="preserve"> </w:t>
            </w:r>
          </w:p>
        </w:tc>
      </w:tr>
    </w:tbl>
    <w:p w:rsidR="007F786A" w:rsidRPr="005551C6" w:rsidRDefault="007F786A" w:rsidP="00145260">
      <w:pPr>
        <w:jc w:val="both"/>
        <w:rPr>
          <w:rFonts w:ascii="Gill Sans MT" w:hAnsi="Gill Sans MT"/>
          <w:lang w:val="pt-PT"/>
        </w:rPr>
      </w:pPr>
    </w:p>
    <w:p w:rsidR="00B524EA" w:rsidRPr="00B524EA" w:rsidRDefault="00B524EA" w:rsidP="00B524EA">
      <w:pPr>
        <w:jc w:val="both"/>
        <w:rPr>
          <w:rFonts w:ascii="Gill Sans MT" w:hAnsi="Gill Sans MT"/>
          <w:b/>
        </w:rPr>
      </w:pPr>
      <w:r>
        <w:rPr>
          <w:rFonts w:ascii="Gill Sans MT" w:hAnsi="Gill Sans MT"/>
          <w:b/>
        </w:rPr>
        <w:t>HABILITY AND ADDITIONAL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6011"/>
      </w:tblGrid>
      <w:tr w:rsidR="005551C6" w:rsidRPr="00B524EA" w:rsidTr="005551C6">
        <w:tc>
          <w:tcPr>
            <w:tcW w:w="3005" w:type="dxa"/>
          </w:tcPr>
          <w:p w:rsidR="005551C6" w:rsidRPr="00B524EA" w:rsidRDefault="005551C6" w:rsidP="00033F27">
            <w:pPr>
              <w:jc w:val="both"/>
              <w:rPr>
                <w:rFonts w:ascii="Gill Sans MT" w:hAnsi="Gill Sans MT"/>
                <w:sz w:val="20"/>
              </w:rPr>
            </w:pPr>
            <w:r>
              <w:rPr>
                <w:rFonts w:ascii="Gill Sans MT" w:hAnsi="Gill Sans MT"/>
                <w:sz w:val="20"/>
              </w:rPr>
              <w:t>Technical Skills</w:t>
            </w:r>
          </w:p>
        </w:tc>
        <w:tc>
          <w:tcPr>
            <w:tcW w:w="6011" w:type="dxa"/>
          </w:tcPr>
          <w:p w:rsidR="005551C6" w:rsidRDefault="005551C6" w:rsidP="00033F27">
            <w:pPr>
              <w:jc w:val="both"/>
              <w:rPr>
                <w:rFonts w:ascii="Gill Sans MT" w:hAnsi="Gill Sans MT"/>
                <w:sz w:val="20"/>
              </w:rPr>
            </w:pPr>
          </w:p>
          <w:p w:rsidR="005551C6" w:rsidRDefault="005551C6" w:rsidP="00033F27">
            <w:pPr>
              <w:jc w:val="both"/>
              <w:rPr>
                <w:rFonts w:ascii="Gill Sans MT" w:hAnsi="Gill Sans MT"/>
                <w:sz w:val="20"/>
              </w:rPr>
            </w:pPr>
            <w:r>
              <w:rPr>
                <w:rFonts w:ascii="Gill Sans MT" w:hAnsi="Gill Sans MT"/>
                <w:sz w:val="20"/>
              </w:rPr>
              <w:t xml:space="preserve">Strategy Planning and Development </w:t>
            </w:r>
          </w:p>
          <w:p w:rsidR="005551C6" w:rsidRDefault="005551C6" w:rsidP="00033F27">
            <w:pPr>
              <w:jc w:val="both"/>
              <w:rPr>
                <w:rFonts w:ascii="Gill Sans MT" w:hAnsi="Gill Sans MT"/>
                <w:sz w:val="20"/>
              </w:rPr>
            </w:pPr>
            <w:r>
              <w:rPr>
                <w:rFonts w:ascii="Gill Sans MT" w:hAnsi="Gill Sans MT"/>
                <w:sz w:val="20"/>
              </w:rPr>
              <w:t>Operations Management</w:t>
            </w:r>
          </w:p>
          <w:p w:rsidR="005551C6" w:rsidRDefault="005551C6" w:rsidP="00033F27">
            <w:pPr>
              <w:jc w:val="both"/>
              <w:rPr>
                <w:rFonts w:ascii="Gill Sans MT" w:hAnsi="Gill Sans MT"/>
                <w:sz w:val="20"/>
              </w:rPr>
            </w:pPr>
            <w:r>
              <w:rPr>
                <w:rFonts w:ascii="Gill Sans MT" w:hAnsi="Gill Sans MT"/>
                <w:sz w:val="20"/>
              </w:rPr>
              <w:t xml:space="preserve">Internal Control Design and Implementation </w:t>
            </w:r>
          </w:p>
          <w:p w:rsidR="005551C6" w:rsidRDefault="005551C6" w:rsidP="00033F27">
            <w:pPr>
              <w:jc w:val="both"/>
              <w:rPr>
                <w:rFonts w:ascii="Gill Sans MT" w:hAnsi="Gill Sans MT"/>
                <w:sz w:val="20"/>
              </w:rPr>
            </w:pPr>
            <w:r>
              <w:rPr>
                <w:rFonts w:ascii="Gill Sans MT" w:hAnsi="Gill Sans MT"/>
                <w:sz w:val="20"/>
              </w:rPr>
              <w:t xml:space="preserve">Risk Control and Compliance </w:t>
            </w:r>
          </w:p>
          <w:p w:rsidR="005551C6" w:rsidRDefault="005551C6" w:rsidP="00033F27">
            <w:pPr>
              <w:jc w:val="both"/>
              <w:rPr>
                <w:rFonts w:ascii="Gill Sans MT" w:hAnsi="Gill Sans MT"/>
                <w:sz w:val="20"/>
              </w:rPr>
            </w:pPr>
            <w:r>
              <w:rPr>
                <w:rFonts w:ascii="Gill Sans MT" w:hAnsi="Gill Sans MT"/>
                <w:sz w:val="20"/>
              </w:rPr>
              <w:t xml:space="preserve">Quality, Evidence and Learning </w:t>
            </w:r>
          </w:p>
          <w:p w:rsidR="005551C6" w:rsidRDefault="005551C6" w:rsidP="00033F27">
            <w:pPr>
              <w:jc w:val="both"/>
              <w:rPr>
                <w:rFonts w:ascii="Gill Sans MT" w:hAnsi="Gill Sans MT"/>
                <w:sz w:val="20"/>
              </w:rPr>
            </w:pPr>
            <w:r>
              <w:rPr>
                <w:rFonts w:ascii="Gill Sans MT" w:hAnsi="Gill Sans MT"/>
                <w:sz w:val="20"/>
              </w:rPr>
              <w:t xml:space="preserve">Financial Modelling and Management </w:t>
            </w:r>
          </w:p>
          <w:p w:rsidR="005551C6" w:rsidRPr="00B524EA" w:rsidRDefault="005551C6" w:rsidP="00033F27">
            <w:pPr>
              <w:jc w:val="both"/>
              <w:rPr>
                <w:rFonts w:ascii="Gill Sans MT" w:hAnsi="Gill Sans MT"/>
                <w:sz w:val="20"/>
              </w:rPr>
            </w:pPr>
          </w:p>
        </w:tc>
      </w:tr>
      <w:tr w:rsidR="005551C6" w:rsidRPr="00B524EA" w:rsidTr="005551C6">
        <w:tc>
          <w:tcPr>
            <w:tcW w:w="3005" w:type="dxa"/>
          </w:tcPr>
          <w:p w:rsidR="005551C6" w:rsidRPr="00B524EA" w:rsidRDefault="005551C6" w:rsidP="00033F27">
            <w:pPr>
              <w:jc w:val="both"/>
              <w:rPr>
                <w:rFonts w:ascii="Gill Sans MT" w:hAnsi="Gill Sans MT"/>
                <w:sz w:val="20"/>
              </w:rPr>
            </w:pPr>
          </w:p>
        </w:tc>
        <w:tc>
          <w:tcPr>
            <w:tcW w:w="6011" w:type="dxa"/>
          </w:tcPr>
          <w:p w:rsidR="005551C6" w:rsidRPr="00B524EA" w:rsidRDefault="005551C6" w:rsidP="00033F27">
            <w:pPr>
              <w:jc w:val="both"/>
              <w:rPr>
                <w:rFonts w:ascii="Gill Sans MT" w:hAnsi="Gill Sans MT"/>
                <w:sz w:val="20"/>
              </w:rPr>
            </w:pPr>
          </w:p>
        </w:tc>
      </w:tr>
    </w:tbl>
    <w:p w:rsidR="00B524EA" w:rsidRPr="00B524EA" w:rsidRDefault="00B524EA" w:rsidP="00145260">
      <w:pPr>
        <w:jc w:val="both"/>
        <w:rPr>
          <w:rFonts w:ascii="Gill Sans MT" w:hAnsi="Gill Sans MT"/>
          <w:b/>
        </w:rPr>
      </w:pPr>
    </w:p>
    <w:p w:rsidR="00B524EA" w:rsidRPr="00B524EA" w:rsidRDefault="00B524EA" w:rsidP="00B524EA">
      <w:pPr>
        <w:jc w:val="both"/>
        <w:rPr>
          <w:rFonts w:ascii="Gill Sans MT" w:hAnsi="Gill Sans MT"/>
          <w:b/>
        </w:rPr>
      </w:pPr>
      <w:r w:rsidRPr="00B524EA">
        <w:rPr>
          <w:rFonts w:ascii="Gill Sans MT" w:hAnsi="Gill Sans MT"/>
          <w:b/>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6011"/>
      </w:tblGrid>
      <w:tr w:rsidR="005551C6" w:rsidRPr="00B524EA" w:rsidTr="00B75883">
        <w:tc>
          <w:tcPr>
            <w:tcW w:w="3005" w:type="dxa"/>
          </w:tcPr>
          <w:p w:rsidR="005551C6" w:rsidRDefault="005551C6" w:rsidP="00033F27">
            <w:pPr>
              <w:jc w:val="both"/>
              <w:rPr>
                <w:rFonts w:ascii="Gill Sans MT" w:hAnsi="Gill Sans MT"/>
                <w:sz w:val="20"/>
              </w:rPr>
            </w:pPr>
            <w:r>
              <w:rPr>
                <w:rFonts w:ascii="Gill Sans MT" w:hAnsi="Gill Sans MT"/>
                <w:sz w:val="20"/>
              </w:rPr>
              <w:t>Mr. Sergio Ussaca</w:t>
            </w:r>
          </w:p>
          <w:p w:rsidR="00B75883" w:rsidRDefault="007F73DD" w:rsidP="00033F27">
            <w:pPr>
              <w:jc w:val="both"/>
              <w:rPr>
                <w:rFonts w:ascii="Gill Sans MT" w:hAnsi="Gill Sans MT"/>
                <w:sz w:val="20"/>
              </w:rPr>
            </w:pPr>
            <w:hyperlink r:id="rId7" w:history="1">
              <w:r w:rsidR="00B75883" w:rsidRPr="0018769F">
                <w:rPr>
                  <w:rStyle w:val="Hyperlink"/>
                  <w:rFonts w:ascii="Gill Sans MT" w:hAnsi="Gill Sans MT"/>
                  <w:sz w:val="20"/>
                </w:rPr>
                <w:t>sussaca@hotmail.com</w:t>
              </w:r>
            </w:hyperlink>
            <w:r w:rsidR="00B75883">
              <w:rPr>
                <w:rFonts w:ascii="Gill Sans MT" w:hAnsi="Gill Sans MT"/>
                <w:sz w:val="20"/>
              </w:rPr>
              <w:t xml:space="preserve"> </w:t>
            </w:r>
          </w:p>
          <w:p w:rsidR="00B75883" w:rsidRPr="00B524EA" w:rsidRDefault="00B75883" w:rsidP="00033F27">
            <w:pPr>
              <w:jc w:val="both"/>
              <w:rPr>
                <w:rFonts w:ascii="Gill Sans MT" w:hAnsi="Gill Sans MT"/>
                <w:sz w:val="20"/>
              </w:rPr>
            </w:pPr>
          </w:p>
        </w:tc>
        <w:tc>
          <w:tcPr>
            <w:tcW w:w="6011" w:type="dxa"/>
          </w:tcPr>
          <w:p w:rsidR="005551C6" w:rsidRDefault="00B75883" w:rsidP="00033F27">
            <w:pPr>
              <w:jc w:val="both"/>
              <w:rPr>
                <w:rFonts w:ascii="Gill Sans MT" w:hAnsi="Gill Sans MT"/>
                <w:sz w:val="20"/>
              </w:rPr>
            </w:pPr>
            <w:r>
              <w:rPr>
                <w:rFonts w:ascii="Gill Sans MT" w:hAnsi="Gill Sans MT"/>
                <w:sz w:val="20"/>
              </w:rPr>
              <w:t>Country Director (Mozambique)</w:t>
            </w:r>
          </w:p>
          <w:p w:rsidR="00B75883" w:rsidRPr="00B524EA" w:rsidRDefault="00B75883" w:rsidP="00033F27">
            <w:pPr>
              <w:jc w:val="both"/>
              <w:rPr>
                <w:rFonts w:ascii="Gill Sans MT" w:hAnsi="Gill Sans MT"/>
                <w:sz w:val="20"/>
              </w:rPr>
            </w:pPr>
            <w:r>
              <w:rPr>
                <w:rFonts w:ascii="Gill Sans MT" w:hAnsi="Gill Sans MT"/>
                <w:sz w:val="20"/>
              </w:rPr>
              <w:t xml:space="preserve">African Fertilizers Partnership </w:t>
            </w:r>
          </w:p>
        </w:tc>
      </w:tr>
      <w:tr w:rsidR="00B75883" w:rsidRPr="00B524EA" w:rsidTr="00B75883">
        <w:tc>
          <w:tcPr>
            <w:tcW w:w="3005" w:type="dxa"/>
          </w:tcPr>
          <w:p w:rsidR="00B75883" w:rsidRDefault="00B75883" w:rsidP="00033F27">
            <w:pPr>
              <w:jc w:val="both"/>
              <w:rPr>
                <w:rFonts w:ascii="Gill Sans MT" w:hAnsi="Gill Sans MT"/>
                <w:sz w:val="20"/>
              </w:rPr>
            </w:pPr>
            <w:r>
              <w:rPr>
                <w:rFonts w:ascii="Gill Sans MT" w:hAnsi="Gill Sans MT"/>
                <w:sz w:val="20"/>
              </w:rPr>
              <w:t>Mr. Luis Sitoe</w:t>
            </w:r>
          </w:p>
          <w:p w:rsidR="00B75883" w:rsidRDefault="007F73DD" w:rsidP="00033F27">
            <w:pPr>
              <w:jc w:val="both"/>
              <w:rPr>
                <w:rFonts w:ascii="Gill Sans MT" w:hAnsi="Gill Sans MT"/>
                <w:sz w:val="20"/>
              </w:rPr>
            </w:pPr>
            <w:hyperlink r:id="rId8" w:history="1">
              <w:r w:rsidR="00B75883" w:rsidRPr="0018769F">
                <w:rPr>
                  <w:rStyle w:val="Hyperlink"/>
                  <w:rFonts w:ascii="Gill Sans MT" w:hAnsi="Gill Sans MT"/>
                  <w:sz w:val="20"/>
                </w:rPr>
                <w:t>lsitoe@gmail.com</w:t>
              </w:r>
            </w:hyperlink>
          </w:p>
        </w:tc>
        <w:tc>
          <w:tcPr>
            <w:tcW w:w="6011" w:type="dxa"/>
          </w:tcPr>
          <w:p w:rsidR="001240C9" w:rsidRDefault="001240C9" w:rsidP="00033F27">
            <w:pPr>
              <w:jc w:val="both"/>
              <w:rPr>
                <w:rFonts w:ascii="Gill Sans MT" w:hAnsi="Gill Sans MT"/>
                <w:sz w:val="20"/>
              </w:rPr>
            </w:pPr>
            <w:r>
              <w:rPr>
                <w:rFonts w:ascii="Gill Sans MT" w:hAnsi="Gill Sans MT"/>
                <w:sz w:val="20"/>
              </w:rPr>
              <w:t>Chief Of Party</w:t>
            </w:r>
          </w:p>
          <w:p w:rsidR="00B75883" w:rsidRDefault="001240C9" w:rsidP="00033F27">
            <w:pPr>
              <w:jc w:val="both"/>
              <w:rPr>
                <w:rFonts w:ascii="Gill Sans MT" w:hAnsi="Gill Sans MT"/>
                <w:sz w:val="20"/>
              </w:rPr>
            </w:pPr>
            <w:r>
              <w:rPr>
                <w:rFonts w:ascii="Gill Sans MT" w:hAnsi="Gill Sans MT"/>
                <w:sz w:val="20"/>
              </w:rPr>
              <w:t xml:space="preserve">USAID SPEED Program </w:t>
            </w:r>
            <w:r w:rsidR="00B75883">
              <w:rPr>
                <w:rFonts w:ascii="Gill Sans MT" w:hAnsi="Gill Sans MT"/>
                <w:sz w:val="20"/>
              </w:rPr>
              <w:t xml:space="preserve"> </w:t>
            </w:r>
          </w:p>
        </w:tc>
      </w:tr>
      <w:tr w:rsidR="00B75883" w:rsidRPr="00B524EA" w:rsidTr="00B75883">
        <w:tc>
          <w:tcPr>
            <w:tcW w:w="3005" w:type="dxa"/>
          </w:tcPr>
          <w:p w:rsidR="00B75883" w:rsidRDefault="00B75883" w:rsidP="00033F27">
            <w:pPr>
              <w:jc w:val="both"/>
              <w:rPr>
                <w:rFonts w:ascii="Gill Sans MT" w:hAnsi="Gill Sans MT"/>
                <w:sz w:val="20"/>
              </w:rPr>
            </w:pPr>
          </w:p>
          <w:p w:rsidR="00B75883" w:rsidRDefault="00B75883" w:rsidP="00033F27">
            <w:pPr>
              <w:jc w:val="both"/>
              <w:rPr>
                <w:rFonts w:ascii="Gill Sans MT" w:hAnsi="Gill Sans MT"/>
                <w:sz w:val="20"/>
              </w:rPr>
            </w:pPr>
            <w:proofErr w:type="spellStart"/>
            <w:r>
              <w:rPr>
                <w:rFonts w:ascii="Gill Sans MT" w:hAnsi="Gill Sans MT"/>
                <w:sz w:val="20"/>
              </w:rPr>
              <w:t>Goodfrey</w:t>
            </w:r>
            <w:proofErr w:type="spellEnd"/>
            <w:r>
              <w:rPr>
                <w:rFonts w:ascii="Gill Sans MT" w:hAnsi="Gill Sans MT"/>
                <w:sz w:val="20"/>
              </w:rPr>
              <w:t xml:space="preserve"> Kimani</w:t>
            </w:r>
          </w:p>
          <w:p w:rsidR="00B75883" w:rsidRDefault="007F73DD" w:rsidP="00033F27">
            <w:pPr>
              <w:jc w:val="both"/>
              <w:rPr>
                <w:rFonts w:ascii="Gill Sans MT" w:hAnsi="Gill Sans MT"/>
                <w:sz w:val="20"/>
              </w:rPr>
            </w:pPr>
            <w:hyperlink r:id="rId9" w:history="1">
              <w:r w:rsidR="00B75883" w:rsidRPr="0018769F">
                <w:rPr>
                  <w:rStyle w:val="Hyperlink"/>
                  <w:rFonts w:ascii="Gill Sans MT" w:hAnsi="Gill Sans MT"/>
                  <w:sz w:val="20"/>
                </w:rPr>
                <w:t>Kkimani2002@yahoo.com</w:t>
              </w:r>
            </w:hyperlink>
          </w:p>
        </w:tc>
        <w:tc>
          <w:tcPr>
            <w:tcW w:w="6011" w:type="dxa"/>
          </w:tcPr>
          <w:p w:rsidR="00B75883" w:rsidRDefault="00B75883" w:rsidP="00033F27">
            <w:pPr>
              <w:jc w:val="both"/>
              <w:rPr>
                <w:rFonts w:ascii="Gill Sans MT" w:hAnsi="Gill Sans MT"/>
                <w:sz w:val="20"/>
              </w:rPr>
            </w:pPr>
          </w:p>
          <w:p w:rsidR="00B75883" w:rsidRDefault="00B75883" w:rsidP="00033F27">
            <w:pPr>
              <w:jc w:val="both"/>
              <w:rPr>
                <w:rFonts w:ascii="Gill Sans MT" w:hAnsi="Gill Sans MT"/>
                <w:sz w:val="20"/>
              </w:rPr>
            </w:pPr>
            <w:r>
              <w:rPr>
                <w:rFonts w:ascii="Gill Sans MT" w:hAnsi="Gill Sans MT"/>
                <w:sz w:val="20"/>
              </w:rPr>
              <w:t>East Africa Regional Director</w:t>
            </w:r>
          </w:p>
          <w:p w:rsidR="00B75883" w:rsidRDefault="00B75883" w:rsidP="00033F27">
            <w:pPr>
              <w:jc w:val="both"/>
              <w:rPr>
                <w:rFonts w:ascii="Gill Sans MT" w:hAnsi="Gill Sans MT"/>
                <w:sz w:val="20"/>
              </w:rPr>
            </w:pPr>
            <w:r>
              <w:rPr>
                <w:rFonts w:ascii="Gill Sans MT" w:hAnsi="Gill Sans MT"/>
                <w:sz w:val="20"/>
              </w:rPr>
              <w:t>FHF EyeCare Foundation</w:t>
            </w:r>
          </w:p>
        </w:tc>
      </w:tr>
      <w:tr w:rsidR="00B75883" w:rsidTr="00173BFD">
        <w:tc>
          <w:tcPr>
            <w:tcW w:w="3005" w:type="dxa"/>
          </w:tcPr>
          <w:p w:rsidR="00B75883" w:rsidRDefault="00B75883" w:rsidP="00173BFD">
            <w:pPr>
              <w:jc w:val="both"/>
              <w:rPr>
                <w:rFonts w:ascii="Gill Sans MT" w:hAnsi="Gill Sans MT"/>
                <w:sz w:val="20"/>
              </w:rPr>
            </w:pPr>
          </w:p>
          <w:p w:rsidR="00B75883" w:rsidRDefault="00B75883" w:rsidP="00173BFD">
            <w:pPr>
              <w:jc w:val="both"/>
              <w:rPr>
                <w:rFonts w:ascii="Gill Sans MT" w:hAnsi="Gill Sans MT"/>
                <w:sz w:val="20"/>
              </w:rPr>
            </w:pPr>
            <w:r>
              <w:rPr>
                <w:rFonts w:ascii="Gill Sans MT" w:hAnsi="Gill Sans MT"/>
                <w:sz w:val="20"/>
              </w:rPr>
              <w:t>Nelson Guilaze</w:t>
            </w:r>
          </w:p>
          <w:p w:rsidR="00B75883" w:rsidRDefault="007F73DD" w:rsidP="00B75883">
            <w:pPr>
              <w:jc w:val="both"/>
              <w:rPr>
                <w:rFonts w:ascii="Gill Sans MT" w:hAnsi="Gill Sans MT"/>
                <w:sz w:val="20"/>
              </w:rPr>
            </w:pPr>
            <w:hyperlink r:id="rId10" w:history="1">
              <w:r w:rsidR="00B75883" w:rsidRPr="0018769F">
                <w:rPr>
                  <w:rStyle w:val="Hyperlink"/>
                  <w:rFonts w:ascii="Gill Sans MT" w:hAnsi="Gill Sans MT"/>
                  <w:sz w:val="20"/>
                </w:rPr>
                <w:t>nguilaze@gmail.com</w:t>
              </w:r>
            </w:hyperlink>
          </w:p>
        </w:tc>
        <w:tc>
          <w:tcPr>
            <w:tcW w:w="6011" w:type="dxa"/>
          </w:tcPr>
          <w:p w:rsidR="00B75883" w:rsidRDefault="00B75883" w:rsidP="00173BFD">
            <w:pPr>
              <w:jc w:val="both"/>
              <w:rPr>
                <w:rFonts w:ascii="Gill Sans MT" w:hAnsi="Gill Sans MT"/>
                <w:sz w:val="20"/>
              </w:rPr>
            </w:pPr>
          </w:p>
          <w:p w:rsidR="00B75883" w:rsidRDefault="00B75883" w:rsidP="00173BFD">
            <w:pPr>
              <w:jc w:val="both"/>
              <w:rPr>
                <w:rFonts w:ascii="Gill Sans MT" w:hAnsi="Gill Sans MT"/>
                <w:sz w:val="20"/>
              </w:rPr>
            </w:pPr>
            <w:r>
              <w:rPr>
                <w:rFonts w:ascii="Gill Sans MT" w:hAnsi="Gill Sans MT"/>
                <w:sz w:val="20"/>
              </w:rPr>
              <w:t xml:space="preserve">Senior Business Policy Analyst </w:t>
            </w:r>
          </w:p>
          <w:p w:rsidR="00B75883" w:rsidRDefault="00B75883" w:rsidP="00173BFD">
            <w:pPr>
              <w:jc w:val="both"/>
              <w:rPr>
                <w:rFonts w:ascii="Gill Sans MT" w:hAnsi="Gill Sans MT"/>
                <w:sz w:val="20"/>
              </w:rPr>
            </w:pPr>
            <w:r>
              <w:rPr>
                <w:rFonts w:ascii="Gill Sans MT" w:hAnsi="Gill Sans MT"/>
                <w:sz w:val="20"/>
              </w:rPr>
              <w:t xml:space="preserve">USAID Mozambique Mission Office </w:t>
            </w:r>
          </w:p>
        </w:tc>
      </w:tr>
    </w:tbl>
    <w:p w:rsidR="007F786A" w:rsidRPr="00D95D46" w:rsidRDefault="007F786A" w:rsidP="007F786A">
      <w:pPr>
        <w:jc w:val="both"/>
        <w:rPr>
          <w:rFonts w:ascii="Gill Sans MT" w:hAnsi="Gill Sans MT"/>
        </w:rPr>
      </w:pPr>
    </w:p>
    <w:sectPr w:rsidR="007F786A" w:rsidRPr="00D95D4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56C84" w:rsidRDefault="00856C84" w:rsidP="00D95D46">
      <w:pPr>
        <w:spacing w:after="0" w:line="240" w:lineRule="auto"/>
      </w:pPr>
      <w:r>
        <w:separator/>
      </w:r>
    </w:p>
  </w:endnote>
  <w:endnote w:type="continuationSeparator" w:id="0">
    <w:p w:rsidR="00856C84" w:rsidRDefault="00856C84" w:rsidP="00D9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56C84" w:rsidRDefault="00856C84" w:rsidP="00D95D46">
      <w:pPr>
        <w:spacing w:after="0" w:line="240" w:lineRule="auto"/>
      </w:pPr>
      <w:r>
        <w:separator/>
      </w:r>
    </w:p>
  </w:footnote>
  <w:footnote w:type="continuationSeparator" w:id="0">
    <w:p w:rsidR="00856C84" w:rsidRDefault="00856C84" w:rsidP="00D9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3F27" w:rsidRPr="001240C9" w:rsidRDefault="00033F27" w:rsidP="00D04CEE">
    <w:pPr>
      <w:pStyle w:val="Header"/>
      <w:ind w:left="-180"/>
      <w:rPr>
        <w:rFonts w:ascii="Gill Sans MT" w:hAnsi="Gill Sans MT"/>
        <w:b/>
        <w:color w:val="7F7F7F" w:themeColor="text1" w:themeTint="80"/>
        <w:sz w:val="24"/>
        <w:lang w:val="pt-PT"/>
      </w:rPr>
    </w:pPr>
    <w:r w:rsidRPr="001240C9">
      <w:rPr>
        <w:rFonts w:ascii="Gill Sans MT" w:hAnsi="Gill Sans MT"/>
        <w:b/>
        <w:color w:val="7F7F7F" w:themeColor="text1" w:themeTint="80"/>
        <w:sz w:val="24"/>
        <w:lang w:val="pt-PT"/>
      </w:rPr>
      <w:t xml:space="preserve">NILTON DOS SANTOS, MSc. </w:t>
    </w:r>
  </w:p>
  <w:p w:rsidR="00033F27" w:rsidRPr="001240C9" w:rsidRDefault="00033F27" w:rsidP="00D04CEE">
    <w:pPr>
      <w:pStyle w:val="Header"/>
      <w:tabs>
        <w:tab w:val="left" w:pos="0"/>
      </w:tabs>
      <w:ind w:hanging="180"/>
      <w:rPr>
        <w:rFonts w:ascii="Gill Sans MT" w:hAnsi="Gill Sans MT"/>
        <w:color w:val="7F7F7F" w:themeColor="text1" w:themeTint="80"/>
        <w:sz w:val="16"/>
        <w:lang w:val="pt-PT"/>
      </w:rPr>
    </w:pPr>
    <w:r w:rsidRPr="001240C9">
      <w:rPr>
        <w:rFonts w:ascii="Gill Sans MT" w:hAnsi="Gill Sans MT"/>
        <w:color w:val="7F7F7F" w:themeColor="text1" w:themeTint="80"/>
        <w:sz w:val="16"/>
        <w:lang w:val="pt-PT"/>
      </w:rPr>
      <w:t>Av Ahmed Sekou Toure No. 1425 Maputo, Mozambique</w:t>
    </w:r>
  </w:p>
  <w:p w:rsidR="00033F27" w:rsidRDefault="00033F27" w:rsidP="00D04CEE">
    <w:pPr>
      <w:pStyle w:val="Header"/>
      <w:pBdr>
        <w:bottom w:val="single" w:sz="12" w:space="1" w:color="auto"/>
      </w:pBdr>
      <w:tabs>
        <w:tab w:val="left" w:pos="0"/>
      </w:tabs>
      <w:ind w:hanging="180"/>
      <w:rPr>
        <w:rFonts w:ascii="Gill Sans MT" w:hAnsi="Gill Sans MT"/>
        <w:color w:val="7F7F7F" w:themeColor="text1" w:themeTint="80"/>
        <w:sz w:val="16"/>
        <w:lang w:val="en-US"/>
      </w:rPr>
    </w:pPr>
    <w:r w:rsidRPr="00B524EA">
      <w:rPr>
        <w:rFonts w:ascii="Gill Sans MT" w:hAnsi="Gill Sans MT"/>
        <w:color w:val="7F7F7F" w:themeColor="text1" w:themeTint="80"/>
        <w:sz w:val="16"/>
        <w:lang w:val="en-US"/>
      </w:rPr>
      <w:t xml:space="preserve">Mob: (258) 846716335 Mob: (258) 866716335 Email </w:t>
    </w:r>
    <w:hyperlink r:id="rId1" w:history="1">
      <w:r w:rsidRPr="00B524EA">
        <w:rPr>
          <w:rStyle w:val="Hyperlink"/>
          <w:rFonts w:ascii="Gill Sans MT" w:hAnsi="Gill Sans MT"/>
          <w:color w:val="7F7F7F" w:themeColor="text1" w:themeTint="80"/>
          <w:sz w:val="16"/>
          <w:lang w:val="en-US"/>
        </w:rPr>
        <w:t>dossantos.nrf@gmail.com</w:t>
      </w:r>
    </w:hyperlink>
    <w:r w:rsidRPr="00B524EA">
      <w:rPr>
        <w:rFonts w:ascii="Gill Sans MT" w:hAnsi="Gill Sans MT"/>
        <w:color w:val="7F7F7F" w:themeColor="text1" w:themeTint="80"/>
        <w:sz w:val="16"/>
        <w:lang w:val="en-US"/>
      </w:rPr>
      <w:t xml:space="preserve"> </w:t>
    </w:r>
  </w:p>
  <w:p w:rsidR="00033F27" w:rsidRDefault="00033F27" w:rsidP="00D04CEE">
    <w:pPr>
      <w:pStyle w:val="Header"/>
      <w:pBdr>
        <w:bottom w:val="single" w:sz="12" w:space="1" w:color="auto"/>
      </w:pBdr>
      <w:tabs>
        <w:tab w:val="left" w:pos="0"/>
      </w:tabs>
      <w:ind w:hanging="180"/>
      <w:rPr>
        <w:rFonts w:ascii="Gill Sans MT" w:hAnsi="Gill Sans MT"/>
        <w:color w:val="7F7F7F" w:themeColor="text1" w:themeTint="80"/>
        <w:sz w:val="16"/>
        <w:lang w:val="en-US"/>
      </w:rPr>
    </w:pPr>
  </w:p>
  <w:p w:rsidR="00033F27" w:rsidRPr="00B524EA" w:rsidRDefault="00033F27" w:rsidP="00D04CEE">
    <w:pPr>
      <w:pStyle w:val="Header"/>
      <w:tabs>
        <w:tab w:val="left" w:pos="0"/>
      </w:tabs>
      <w:ind w:hanging="180"/>
      <w:rPr>
        <w:rFonts w:ascii="Gill Sans MT" w:hAnsi="Gill Sans MT"/>
        <w:color w:val="7F7F7F" w:themeColor="text1" w:themeTint="80"/>
        <w:sz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60"/>
    <w:rsid w:val="00033F27"/>
    <w:rsid w:val="000F7442"/>
    <w:rsid w:val="001240C9"/>
    <w:rsid w:val="00145260"/>
    <w:rsid w:val="001E11E7"/>
    <w:rsid w:val="00205A1B"/>
    <w:rsid w:val="00275215"/>
    <w:rsid w:val="00304699"/>
    <w:rsid w:val="0037092F"/>
    <w:rsid w:val="00404E84"/>
    <w:rsid w:val="00422E63"/>
    <w:rsid w:val="004C5797"/>
    <w:rsid w:val="00525DD9"/>
    <w:rsid w:val="005551C6"/>
    <w:rsid w:val="006516F9"/>
    <w:rsid w:val="00755315"/>
    <w:rsid w:val="007F73DD"/>
    <w:rsid w:val="007F786A"/>
    <w:rsid w:val="00816E8E"/>
    <w:rsid w:val="00856C84"/>
    <w:rsid w:val="00AF213C"/>
    <w:rsid w:val="00B524EA"/>
    <w:rsid w:val="00B75883"/>
    <w:rsid w:val="00C31133"/>
    <w:rsid w:val="00C347F5"/>
    <w:rsid w:val="00D04CEE"/>
    <w:rsid w:val="00D956B2"/>
    <w:rsid w:val="00D9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FBD1D-165B-4D36-9A6D-B6B1CFD9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D46"/>
  </w:style>
  <w:style w:type="paragraph" w:styleId="Footer">
    <w:name w:val="footer"/>
    <w:basedOn w:val="Normal"/>
    <w:link w:val="FooterChar"/>
    <w:uiPriority w:val="99"/>
    <w:unhideWhenUsed/>
    <w:rsid w:val="00D95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D46"/>
  </w:style>
  <w:style w:type="character" w:styleId="Hyperlink">
    <w:name w:val="Hyperlink"/>
    <w:basedOn w:val="DefaultParagraphFont"/>
    <w:uiPriority w:val="99"/>
    <w:unhideWhenUsed/>
    <w:rsid w:val="00D95D46"/>
    <w:rPr>
      <w:color w:val="0563C1" w:themeColor="hyperlink"/>
      <w:u w:val="single"/>
    </w:rPr>
  </w:style>
  <w:style w:type="table" w:styleId="TableGrid">
    <w:name w:val="Table Grid"/>
    <w:basedOn w:val="TableNormal"/>
    <w:uiPriority w:val="39"/>
    <w:rsid w:val="00B52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itoe@gmail.com" TargetMode="Externa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mailto:sussaca@hotmail.com" TargetMode="Externa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dossantos.nrf@gmail.com" TargetMode="External" /><Relationship Id="rId11" Type="http://schemas.openxmlformats.org/officeDocument/2006/relationships/header" Target="header1.xml" /><Relationship Id="rId5" Type="http://schemas.openxmlformats.org/officeDocument/2006/relationships/endnotes" Target="endnotes.xml" /><Relationship Id="rId10" Type="http://schemas.openxmlformats.org/officeDocument/2006/relationships/hyperlink" Target="mailto:nguilaze@gmail.com" TargetMode="External" /><Relationship Id="rId4" Type="http://schemas.openxmlformats.org/officeDocument/2006/relationships/footnotes" Target="footnotes.xml" /><Relationship Id="rId9" Type="http://schemas.openxmlformats.org/officeDocument/2006/relationships/hyperlink" Target="mailto:Kkimani2002@yahoo.com" TargetMode="External" /></Relationships>
</file>

<file path=word/_rels/header1.xml.rels><?xml version="1.0" encoding="UTF-8" standalone="yes"?>
<Relationships xmlns="http://schemas.openxmlformats.org/package/2006/relationships"><Relationship Id="rId1" Type="http://schemas.openxmlformats.org/officeDocument/2006/relationships/hyperlink" Target="mailto:dossantos.nrf@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Nilton Santos</dc:creator>
  <cp:keywords/>
  <dc:description/>
  <cp:lastModifiedBy>Nilton Dos Santos</cp:lastModifiedBy>
  <cp:revision>2</cp:revision>
  <dcterms:created xsi:type="dcterms:W3CDTF">2021-07-08T15:26:00Z</dcterms:created>
  <dcterms:modified xsi:type="dcterms:W3CDTF">2021-07-08T15:26:00Z</dcterms:modified>
</cp:coreProperties>
</file>